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0D10" w14:textId="77777777" w:rsidR="00C6578C" w:rsidRDefault="001258C3" w:rsidP="00C94F5E">
      <w:pPr>
        <w:tabs>
          <w:tab w:val="right" w:pos="8306"/>
        </w:tabs>
        <w:rPr>
          <w:sz w:val="24"/>
          <w:szCs w:val="24"/>
        </w:rPr>
      </w:pPr>
      <w:r w:rsidRPr="00DB6EBD">
        <w:rPr>
          <w:noProof/>
          <w:sz w:val="24"/>
          <w:szCs w:val="24"/>
          <w:lang w:eastAsia="el-GR"/>
        </w:rPr>
        <w:drawing>
          <wp:inline distT="0" distB="0" distL="0" distR="0" wp14:anchorId="633230DB" wp14:editId="17891A20">
            <wp:extent cx="638175" cy="616585"/>
            <wp:effectExtent l="19050" t="0" r="9525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374BD224" w14:textId="77777777" w:rsidR="00C94F5E" w:rsidRPr="00C94F5E" w:rsidRDefault="00C94F5E" w:rsidP="00C94F5E">
      <w:pPr>
        <w:tabs>
          <w:tab w:val="right" w:pos="8306"/>
        </w:tabs>
        <w:rPr>
          <w:sz w:val="24"/>
          <w:szCs w:val="24"/>
        </w:rPr>
      </w:pPr>
    </w:p>
    <w:p w14:paraId="72C972CF" w14:textId="77777777" w:rsidR="009E264B" w:rsidRPr="00EF34EA" w:rsidRDefault="00EC654B" w:rsidP="00EF34E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4EA">
        <w:rPr>
          <w:rFonts w:ascii="Times New Roman" w:hAnsi="Times New Roman" w:cs="Times New Roman"/>
          <w:b/>
          <w:sz w:val="36"/>
          <w:szCs w:val="36"/>
        </w:rPr>
        <w:t>ΔΕΛΤΙΟ ΤΥΠΟΥ</w:t>
      </w:r>
    </w:p>
    <w:p w14:paraId="35467732" w14:textId="77777777" w:rsidR="00EF34EA" w:rsidRDefault="00EF34EA" w:rsidP="00EF34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B1F8D" w14:textId="51ABFB5E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34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ΕΝΗΜΕΡΩΣΗ ΠΟΛΙΤΩΝ             </w:t>
      </w:r>
    </w:p>
    <w:p w14:paraId="23C6584A" w14:textId="30CF565B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Βήμα – βήμα η διαδικασία για το </w:t>
      </w:r>
      <w:r w:rsidRPr="00F706C4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-ραντεβού </w:t>
      </w:r>
    </w:p>
    <w:p w14:paraId="0B35D04C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4BD0A" w14:textId="77777777" w:rsidR="00F706C4" w:rsidRPr="00F706C4" w:rsidRDefault="00F706C4" w:rsidP="00F706C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t xml:space="preserve">Ο Δήμος Ραφήνας – Πικερμίου στο πλαίσιο της διαρκούς αναβάθμισης των ηλεκτρονικών υπηρεσιών για τη βελτίωση της εξυπηρέτησης των δημοτών έχει θέσει σε λειτουργία την πλατφόρμα </w:t>
      </w:r>
      <w:r w:rsidRPr="00F706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06C4">
        <w:rPr>
          <w:rFonts w:ascii="Times New Roman" w:hAnsi="Times New Roman" w:cs="Times New Roman"/>
          <w:sz w:val="24"/>
          <w:szCs w:val="24"/>
        </w:rPr>
        <w:t xml:space="preserve">-ραντεβού. </w:t>
      </w:r>
    </w:p>
    <w:p w14:paraId="415502C6" w14:textId="77777777" w:rsidR="00F706C4" w:rsidRPr="00F706C4" w:rsidRDefault="00F706C4" w:rsidP="00F706C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t xml:space="preserve">Οι ενδιαφερόμενοι έχουν τη δυνατότητα εύκολα και γρήγορα να κλείσουν ραντεβού (ημέρα και ώρα προσέλευσης) με τις υπηρεσίες του Δήμου, στη διεύθυνση: </w:t>
      </w:r>
      <w:hyperlink r:id="rId5" w:history="1">
        <w:r w:rsidRPr="00F706C4">
          <w:rPr>
            <w:rStyle w:val="-"/>
            <w:rFonts w:ascii="Times New Roman" w:hAnsi="Times New Roman" w:cs="Times New Roman"/>
            <w:sz w:val="24"/>
            <w:szCs w:val="24"/>
          </w:rPr>
          <w:t>https://rafinapikermi.irantevou.gr/</w:t>
        </w:r>
      </w:hyperlink>
    </w:p>
    <w:p w14:paraId="75582D1C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Αναλυτικά η διαδικασία: </w:t>
      </w:r>
    </w:p>
    <w:p w14:paraId="52C77A71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1.Μετά την είσοδο στην ηλεκτρονική διεύθυνση </w:t>
      </w:r>
      <w:hyperlink r:id="rId6" w:history="1">
        <w:r w:rsidRPr="00F706C4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https://rafinapikermi.irantevou.gr/</w:t>
        </w:r>
      </w:hyperlink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 πιέστε ΣΥΝΔΕΣΗ (πάνω δεξιά)</w:t>
      </w:r>
    </w:p>
    <w:p w14:paraId="49B110D9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D3983E4" wp14:editId="42859573">
            <wp:extent cx="5274310" cy="2222500"/>
            <wp:effectExtent l="0" t="0" r="2540" b="635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03FD5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908B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2.Κατόπιν θα σας ζητηθούν οι κωδικοί </w:t>
      </w:r>
      <w:proofErr w:type="spellStart"/>
      <w:r w:rsidRPr="00F706C4">
        <w:rPr>
          <w:rFonts w:ascii="Times New Roman" w:hAnsi="Times New Roman" w:cs="Times New Roman"/>
          <w:b/>
          <w:bCs/>
          <w:sz w:val="24"/>
          <w:szCs w:val="24"/>
        </w:rPr>
        <w:t>taxisnet</w:t>
      </w:r>
      <w:proofErr w:type="spellEnd"/>
      <w:r w:rsidRPr="00F706C4">
        <w:rPr>
          <w:rFonts w:ascii="Times New Roman" w:hAnsi="Times New Roman" w:cs="Times New Roman"/>
          <w:b/>
          <w:bCs/>
          <w:sz w:val="24"/>
          <w:szCs w:val="24"/>
        </w:rPr>
        <w:t>. Αφού τους εισάγετε πιέστε ΣΥΝΔΕΣΗ:</w:t>
      </w:r>
    </w:p>
    <w:p w14:paraId="439EE6E2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9C32B88" wp14:editId="6F69B035">
            <wp:extent cx="3476625" cy="2836448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1" cy="286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C4365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3.Για την ταυτοποίηση των στοιχείων η εφαρμογή "Πλατφόρμα Διαχείρισης Ηλεκτρονικών Ραντεβού Δήμου Ραφήνας Πικερμίου" θα ζητήσει πρόσβαση στα βασικά στοιχεία Μητρώου (ΑΦΜ, </w:t>
      </w:r>
      <w:proofErr w:type="spellStart"/>
      <w:r w:rsidRPr="00F706C4">
        <w:rPr>
          <w:rFonts w:ascii="Times New Roman" w:hAnsi="Times New Roman" w:cs="Times New Roman"/>
          <w:b/>
          <w:bCs/>
          <w:sz w:val="24"/>
          <w:szCs w:val="24"/>
        </w:rPr>
        <w:t>Όνοµα</w:t>
      </w:r>
      <w:proofErr w:type="spellEnd"/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706C4">
        <w:rPr>
          <w:rFonts w:ascii="Times New Roman" w:hAnsi="Times New Roman" w:cs="Times New Roman"/>
          <w:b/>
          <w:bCs/>
          <w:sz w:val="24"/>
          <w:szCs w:val="24"/>
        </w:rPr>
        <w:t>Επώνυµο</w:t>
      </w:r>
      <w:proofErr w:type="spellEnd"/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706C4">
        <w:rPr>
          <w:rFonts w:ascii="Times New Roman" w:hAnsi="Times New Roman" w:cs="Times New Roman"/>
          <w:b/>
          <w:bCs/>
          <w:sz w:val="24"/>
          <w:szCs w:val="24"/>
        </w:rPr>
        <w:t>Πατρώνυµο</w:t>
      </w:r>
      <w:proofErr w:type="spellEnd"/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706C4">
        <w:rPr>
          <w:rFonts w:ascii="Times New Roman" w:hAnsi="Times New Roman" w:cs="Times New Roman"/>
          <w:b/>
          <w:bCs/>
          <w:sz w:val="24"/>
          <w:szCs w:val="24"/>
        </w:rPr>
        <w:t>Μητρώνυµο</w:t>
      </w:r>
      <w:proofErr w:type="spellEnd"/>
      <w:r w:rsidRPr="00F706C4">
        <w:rPr>
          <w:rFonts w:ascii="Times New Roman" w:hAnsi="Times New Roman" w:cs="Times New Roman"/>
          <w:b/>
          <w:bCs/>
          <w:sz w:val="24"/>
          <w:szCs w:val="24"/>
        </w:rPr>
        <w:t>, Έτος Γέννησης) που παρέχονται από το φορολογικό µ</w:t>
      </w:r>
      <w:proofErr w:type="spellStart"/>
      <w:r w:rsidRPr="00F706C4">
        <w:rPr>
          <w:rFonts w:ascii="Times New Roman" w:hAnsi="Times New Roman" w:cs="Times New Roman"/>
          <w:b/>
          <w:bCs/>
          <w:sz w:val="24"/>
          <w:szCs w:val="24"/>
        </w:rPr>
        <w:t>ητρώο</w:t>
      </w:r>
      <w:proofErr w:type="spellEnd"/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 του ΥΠΟΥΡΓΕΙΟΥ ΟΙΚΟΝΟΜΙΚΩΝ που διαχειρίζεται η Α.Α.∆.Ε. </w:t>
      </w:r>
      <w:proofErr w:type="spellStart"/>
      <w:r w:rsidRPr="00F706C4">
        <w:rPr>
          <w:rFonts w:ascii="Times New Roman" w:hAnsi="Times New Roman" w:cs="Times New Roman"/>
          <w:b/>
          <w:bCs/>
          <w:sz w:val="24"/>
          <w:szCs w:val="24"/>
        </w:rPr>
        <w:t>Κλικάρετε</w:t>
      </w:r>
      <w:proofErr w:type="spellEnd"/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 ΣΥΝΕΧΕΙΑ ΚΑΙ Πατήστε ΑΠΟΣΤΟΛΗ:</w:t>
      </w:r>
    </w:p>
    <w:p w14:paraId="6B82449E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499DD1C" wp14:editId="5DC45EC0">
            <wp:extent cx="5274310" cy="360045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53CF" w14:textId="32CD157A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4.Έχετε πλέον συνδεθεί και από αυτή τη σελίδα μπορείτε να επιλέξετε την υπηρεσία </w:t>
      </w:r>
      <w:r w:rsidR="000E3438">
        <w:rPr>
          <w:rFonts w:ascii="Times New Roman" w:hAnsi="Times New Roman" w:cs="Times New Roman"/>
          <w:b/>
          <w:bCs/>
          <w:sz w:val="24"/>
          <w:szCs w:val="24"/>
        </w:rPr>
        <w:t>στ</w:t>
      </w:r>
      <w:r w:rsidRPr="00F706C4">
        <w:rPr>
          <w:rFonts w:ascii="Times New Roman" w:hAnsi="Times New Roman" w:cs="Times New Roman"/>
          <w:b/>
          <w:bCs/>
          <w:sz w:val="24"/>
          <w:szCs w:val="24"/>
        </w:rPr>
        <w:t>ην οποία ενδιαφέρεστε να κλείσετε ραντεβού:</w:t>
      </w:r>
    </w:p>
    <w:p w14:paraId="388F3A7D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173D4F3" wp14:editId="63BD4903">
            <wp:extent cx="5274310" cy="1969770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3A4D9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5.Επιλέξετε την υπηρεσία και το σκοπό του ραντεβού και πατήστε ΕΠΟΜΕΝΟ στο κάτω μέρος της σελίδας: </w:t>
      </w:r>
    </w:p>
    <w:p w14:paraId="11981810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A6F704" wp14:editId="735F491D">
            <wp:extent cx="5274310" cy="1729105"/>
            <wp:effectExtent l="0" t="0" r="2540" b="444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FE1A0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F795D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6.Στο ημερολόγιο επιλέξτε διαθέσιμη ημερομηνία και ώρα του ραντεβού και πατήστε ΕΠΟΜΕΝΟ: </w:t>
      </w:r>
    </w:p>
    <w:p w14:paraId="653FAE23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84D6B2" wp14:editId="180C07C6">
            <wp:extent cx="4930063" cy="3552825"/>
            <wp:effectExtent l="0" t="0" r="444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003" cy="357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86E3F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lastRenderedPageBreak/>
        <w:t>7.ΣΥΝΟΨΗ ΡΑΝΤΕΒΟΥ: Περιγράφονται αναλυτικά όλα τα βήματα. Εφόσον συμφωνείτε κάνετε ΥΠΟΒΟΛΗ στο κάτω μέρος της σελίδας:</w:t>
      </w:r>
    </w:p>
    <w:p w14:paraId="797A588D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062D6B" wp14:editId="4A092F1F">
            <wp:extent cx="5274310" cy="2305050"/>
            <wp:effectExtent l="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4081D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>8.Μετά την ΥΠΟΒΟΛΗ εμφανίζονται τα στοιχεία του ραντεβού με τον μοναδικό αριθμό. Στην ίδια σελίδα υπάρχει η δυνατότητα να γίνει ΑΚΥΡΩΣΗ του ραντεβού:</w:t>
      </w:r>
    </w:p>
    <w:p w14:paraId="60D83A24" w14:textId="77777777" w:rsidR="00F706C4" w:rsidRPr="00F706C4" w:rsidRDefault="00F706C4" w:rsidP="00F706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D619C84" wp14:editId="04BE4F25">
            <wp:extent cx="5274310" cy="2969260"/>
            <wp:effectExtent l="0" t="0" r="2540" b="254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6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E5E76A" w14:textId="26413401" w:rsidR="00216E18" w:rsidRPr="00F706C4" w:rsidRDefault="00F706C4" w:rsidP="00EC65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4">
        <w:rPr>
          <w:rFonts w:ascii="Times New Roman" w:hAnsi="Times New Roman" w:cs="Times New Roman"/>
          <w:b/>
          <w:bCs/>
          <w:sz w:val="24"/>
          <w:szCs w:val="24"/>
        </w:rPr>
        <w:t xml:space="preserve">ΠΡΟΣΟΧΗ: Και στις δύο περιπτώσεις: Οριστικοποίηση ή ακύρωση ραντεβού η πλατφόρμα σας ειδοποιεί αυτόματα στο </w:t>
      </w:r>
      <w:r w:rsidR="000E343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F706C4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0E3438" w:rsidRPr="000E3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438">
        <w:rPr>
          <w:rFonts w:ascii="Times New Roman" w:hAnsi="Times New Roman" w:cs="Times New Roman"/>
          <w:b/>
          <w:bCs/>
          <w:sz w:val="24"/>
          <w:szCs w:val="24"/>
        </w:rPr>
        <w:t>που έχετε αποστείλει</w:t>
      </w:r>
      <w:r w:rsidRPr="00F706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216E18" w:rsidRPr="00F70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4B"/>
    <w:rsid w:val="000E3438"/>
    <w:rsid w:val="001258C3"/>
    <w:rsid w:val="00216E18"/>
    <w:rsid w:val="003D05D4"/>
    <w:rsid w:val="006B1A51"/>
    <w:rsid w:val="00866DA3"/>
    <w:rsid w:val="009A7D98"/>
    <w:rsid w:val="009C0BA9"/>
    <w:rsid w:val="009E264B"/>
    <w:rsid w:val="009F626F"/>
    <w:rsid w:val="00C6578C"/>
    <w:rsid w:val="00C74929"/>
    <w:rsid w:val="00C94F5E"/>
    <w:rsid w:val="00D15599"/>
    <w:rsid w:val="00EC654B"/>
    <w:rsid w:val="00EF34EA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55D2"/>
  <w15:chartTrackingRefBased/>
  <w15:docId w15:val="{18970E2E-3F9E-4A74-8EE1-E6C4E9A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654B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706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finapikermi.irantevou.gr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rafinapikermi.irantevou.g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Aggelopoulou</dc:creator>
  <cp:keywords/>
  <dc:description/>
  <cp:lastModifiedBy>πάν-μυρσ-σταυρ</cp:lastModifiedBy>
  <cp:revision>6</cp:revision>
  <cp:lastPrinted>2019-08-09T11:43:00Z</cp:lastPrinted>
  <dcterms:created xsi:type="dcterms:W3CDTF">2019-11-27T06:49:00Z</dcterms:created>
  <dcterms:modified xsi:type="dcterms:W3CDTF">2021-03-29T08:52:00Z</dcterms:modified>
</cp:coreProperties>
</file>