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6" w:type="dxa"/>
        <w:tblLook w:val="01E0"/>
      </w:tblPr>
      <w:tblGrid>
        <w:gridCol w:w="4788"/>
        <w:gridCol w:w="4568"/>
      </w:tblGrid>
      <w:tr w:rsidR="00BD33B8" w:rsidRPr="007825E2">
        <w:tc>
          <w:tcPr>
            <w:tcW w:w="4788" w:type="dxa"/>
          </w:tcPr>
          <w:p w:rsidR="00BD33B8" w:rsidRPr="007825E2" w:rsidRDefault="00BD33B8" w:rsidP="00687D5F">
            <w:pPr>
              <w:rPr>
                <w:b/>
                <w:bCs/>
                <w:noProof/>
              </w:rPr>
            </w:pPr>
            <w:r w:rsidRPr="003218C0">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5pt;height:44.25pt;visibility:visible">
                  <v:imagedata r:id="rId7" o:title=""/>
                </v:shape>
              </w:pict>
            </w:r>
          </w:p>
          <w:p w:rsidR="00BD33B8" w:rsidRPr="007825E2" w:rsidRDefault="00BD33B8" w:rsidP="00687D5F">
            <w:pPr>
              <w:rPr>
                <w:b/>
                <w:bCs/>
              </w:rPr>
            </w:pPr>
            <w:r w:rsidRPr="007825E2">
              <w:rPr>
                <w:b/>
                <w:bCs/>
                <w:noProof/>
                <w:sz w:val="22"/>
                <w:szCs w:val="22"/>
              </w:rPr>
              <w:t>ΕΛΛΗΝΙΚΗ ΔΗΜΟΚΡΑΤΙΑ</w:t>
            </w:r>
          </w:p>
          <w:p w:rsidR="00BD33B8" w:rsidRPr="007825E2" w:rsidRDefault="00BD33B8" w:rsidP="00687D5F">
            <w:r w:rsidRPr="007825E2">
              <w:rPr>
                <w:b/>
                <w:bCs/>
                <w:sz w:val="22"/>
                <w:szCs w:val="22"/>
              </w:rPr>
              <w:t>ΠΕΡΙΦΕΡΕΙΑ ΑΤΤΙΚΗΣ</w:t>
            </w:r>
          </w:p>
          <w:p w:rsidR="00BD33B8" w:rsidRPr="007825E2" w:rsidRDefault="00BD33B8" w:rsidP="00687D5F">
            <w:pPr>
              <w:rPr>
                <w:b/>
                <w:bCs/>
              </w:rPr>
            </w:pPr>
            <w:r w:rsidRPr="007825E2">
              <w:rPr>
                <w:b/>
                <w:bCs/>
                <w:sz w:val="22"/>
                <w:szCs w:val="22"/>
              </w:rPr>
              <w:t>ΠΕΡΙΦΕΡΕΙΑΚΟ ΣΥΜΒΟΥΛΙΟ</w:t>
            </w:r>
          </w:p>
          <w:p w:rsidR="00BD33B8" w:rsidRPr="007825E2" w:rsidRDefault="00BD33B8" w:rsidP="00687D5F">
            <w:pPr>
              <w:rPr>
                <w:b/>
                <w:bCs/>
              </w:rPr>
            </w:pPr>
            <w:r w:rsidRPr="007825E2">
              <w:rPr>
                <w:b/>
                <w:bCs/>
                <w:sz w:val="22"/>
                <w:szCs w:val="22"/>
              </w:rPr>
              <w:t>Γραφείο Προέδρου</w:t>
            </w:r>
          </w:p>
          <w:p w:rsidR="00BD33B8" w:rsidRPr="007825E2" w:rsidRDefault="00BD33B8" w:rsidP="00687D5F">
            <w:r w:rsidRPr="007825E2">
              <w:rPr>
                <w:sz w:val="22"/>
                <w:szCs w:val="22"/>
              </w:rPr>
              <w:t>Λεωφ. Συγγρού 15 - 17</w:t>
            </w:r>
          </w:p>
          <w:p w:rsidR="00BD33B8" w:rsidRPr="007825E2" w:rsidRDefault="00BD33B8" w:rsidP="00687D5F">
            <w:r w:rsidRPr="007825E2">
              <w:rPr>
                <w:sz w:val="22"/>
                <w:szCs w:val="22"/>
              </w:rPr>
              <w:t>Τ.Κ.  117 43, Αθήνα</w:t>
            </w:r>
          </w:p>
          <w:p w:rsidR="00BD33B8" w:rsidRPr="007825E2" w:rsidRDefault="00BD33B8" w:rsidP="00687D5F">
            <w:pPr>
              <w:rPr>
                <w:lang w:val="fr-FR"/>
              </w:rPr>
            </w:pPr>
            <w:r w:rsidRPr="007825E2">
              <w:rPr>
                <w:sz w:val="22"/>
                <w:szCs w:val="22"/>
              </w:rPr>
              <w:t>Τηλ</w:t>
            </w:r>
            <w:r w:rsidRPr="007825E2">
              <w:rPr>
                <w:sz w:val="22"/>
                <w:szCs w:val="22"/>
                <w:lang w:val="fr-FR"/>
              </w:rPr>
              <w:t>.: 2132063775, -536, -532</w:t>
            </w:r>
          </w:p>
          <w:p w:rsidR="00BD33B8" w:rsidRPr="007825E2" w:rsidRDefault="00BD33B8" w:rsidP="00687D5F">
            <w:pPr>
              <w:rPr>
                <w:lang w:val="fr-FR"/>
              </w:rPr>
            </w:pPr>
            <w:r w:rsidRPr="007825E2">
              <w:rPr>
                <w:sz w:val="22"/>
                <w:szCs w:val="22"/>
                <w:lang w:val="it-IT"/>
              </w:rPr>
              <w:t>E</w:t>
            </w:r>
            <w:r w:rsidRPr="007825E2">
              <w:rPr>
                <w:sz w:val="22"/>
                <w:szCs w:val="22"/>
                <w:lang w:val="fr-FR"/>
              </w:rPr>
              <w:t>-</w:t>
            </w:r>
            <w:r w:rsidRPr="007825E2">
              <w:rPr>
                <w:sz w:val="22"/>
                <w:szCs w:val="22"/>
                <w:lang w:val="it-IT"/>
              </w:rPr>
              <w:t>mail</w:t>
            </w:r>
            <w:r w:rsidRPr="007825E2">
              <w:rPr>
                <w:sz w:val="22"/>
                <w:szCs w:val="22"/>
                <w:lang w:val="fr-FR"/>
              </w:rPr>
              <w:t xml:space="preserve">: </w:t>
            </w:r>
            <w:hyperlink r:id="rId8" w:history="1">
              <w:r w:rsidRPr="007825E2">
                <w:rPr>
                  <w:rStyle w:val="Hyperlink"/>
                  <w:rFonts w:cs="Arial"/>
                  <w:color w:val="auto"/>
                  <w:sz w:val="22"/>
                  <w:szCs w:val="22"/>
                  <w:lang w:val="it-IT"/>
                </w:rPr>
                <w:t>ssona</w:t>
              </w:r>
              <w:r w:rsidRPr="007825E2">
                <w:rPr>
                  <w:rStyle w:val="Hyperlink"/>
                  <w:rFonts w:cs="Arial"/>
                  <w:color w:val="auto"/>
                  <w:sz w:val="22"/>
                  <w:szCs w:val="22"/>
                  <w:lang w:val="fr-FR"/>
                </w:rPr>
                <w:t>@</w:t>
              </w:r>
              <w:r w:rsidRPr="007825E2">
                <w:rPr>
                  <w:rStyle w:val="Hyperlink"/>
                  <w:rFonts w:cs="Arial"/>
                  <w:color w:val="auto"/>
                  <w:sz w:val="22"/>
                  <w:szCs w:val="22"/>
                  <w:lang w:val="it-IT"/>
                </w:rPr>
                <w:t>patt</w:t>
              </w:r>
              <w:r w:rsidRPr="007825E2">
                <w:rPr>
                  <w:rStyle w:val="Hyperlink"/>
                  <w:rFonts w:cs="Arial"/>
                  <w:color w:val="auto"/>
                  <w:sz w:val="22"/>
                  <w:szCs w:val="22"/>
                  <w:lang w:val="fr-FR"/>
                </w:rPr>
                <w:t>.</w:t>
              </w:r>
              <w:r w:rsidRPr="007825E2">
                <w:rPr>
                  <w:rStyle w:val="Hyperlink"/>
                  <w:rFonts w:cs="Arial"/>
                  <w:color w:val="auto"/>
                  <w:sz w:val="22"/>
                  <w:szCs w:val="22"/>
                  <w:lang w:val="it-IT"/>
                </w:rPr>
                <w:t>gov</w:t>
              </w:r>
              <w:r w:rsidRPr="007825E2">
                <w:rPr>
                  <w:rStyle w:val="Hyperlink"/>
                  <w:rFonts w:cs="Arial"/>
                  <w:color w:val="auto"/>
                  <w:sz w:val="22"/>
                  <w:szCs w:val="22"/>
                  <w:lang w:val="fr-FR"/>
                </w:rPr>
                <w:t>.</w:t>
              </w:r>
              <w:r w:rsidRPr="007825E2">
                <w:rPr>
                  <w:rStyle w:val="Hyperlink"/>
                  <w:rFonts w:cs="Arial"/>
                  <w:color w:val="auto"/>
                  <w:sz w:val="22"/>
                  <w:szCs w:val="22"/>
                  <w:lang w:val="it-IT"/>
                </w:rPr>
                <w:t>gr</w:t>
              </w:r>
            </w:hyperlink>
          </w:p>
          <w:p w:rsidR="00BD33B8" w:rsidRPr="007825E2" w:rsidRDefault="00BD33B8" w:rsidP="00687D5F">
            <w:pPr>
              <w:rPr>
                <w:lang w:val="fr-FR"/>
              </w:rPr>
            </w:pPr>
          </w:p>
        </w:tc>
        <w:tc>
          <w:tcPr>
            <w:tcW w:w="4568" w:type="dxa"/>
          </w:tcPr>
          <w:p w:rsidR="00BD33B8" w:rsidRPr="007825E2" w:rsidRDefault="00BD33B8" w:rsidP="00D32E0D">
            <w:pPr>
              <w:tabs>
                <w:tab w:val="num" w:pos="432"/>
              </w:tabs>
              <w:ind w:left="432" w:hanging="360"/>
              <w:rPr>
                <w:b/>
                <w:bCs/>
              </w:rPr>
            </w:pPr>
          </w:p>
        </w:tc>
      </w:tr>
    </w:tbl>
    <w:p w:rsidR="00BD33B8" w:rsidRPr="005E15BB" w:rsidRDefault="00BD33B8" w:rsidP="00A32214">
      <w:pPr>
        <w:rPr>
          <w:b/>
          <w:bCs/>
          <w:sz w:val="22"/>
          <w:szCs w:val="22"/>
        </w:rPr>
      </w:pPr>
      <w:r>
        <w:rPr>
          <w:b/>
          <w:bCs/>
          <w:sz w:val="22"/>
          <w:szCs w:val="22"/>
        </w:rPr>
        <w:t>Συνεδρίαση 15</w:t>
      </w:r>
      <w:r w:rsidRPr="005E15BB">
        <w:rPr>
          <w:b/>
          <w:bCs/>
          <w:sz w:val="22"/>
          <w:szCs w:val="22"/>
          <w:vertAlign w:val="superscript"/>
        </w:rPr>
        <w:t>η</w:t>
      </w:r>
    </w:p>
    <w:p w:rsidR="00BD33B8" w:rsidRPr="005E15BB" w:rsidRDefault="00BD33B8" w:rsidP="003E6F48">
      <w:pPr>
        <w:jc w:val="center"/>
        <w:rPr>
          <w:b/>
          <w:bCs/>
          <w:sz w:val="22"/>
          <w:szCs w:val="22"/>
          <w:u w:val="single"/>
        </w:rPr>
      </w:pPr>
    </w:p>
    <w:p w:rsidR="00BD33B8" w:rsidRDefault="00BD33B8" w:rsidP="00B86081">
      <w:pPr>
        <w:autoSpaceDE w:val="0"/>
        <w:autoSpaceDN w:val="0"/>
        <w:adjustRightInd w:val="0"/>
        <w:jc w:val="both"/>
        <w:rPr>
          <w:b/>
          <w:bCs/>
          <w:sz w:val="22"/>
          <w:szCs w:val="22"/>
          <w:u w:val="single"/>
        </w:rPr>
      </w:pPr>
      <w:r w:rsidRPr="001D504A">
        <w:rPr>
          <w:b/>
          <w:bCs/>
          <w:sz w:val="22"/>
          <w:szCs w:val="22"/>
          <w:u w:val="single"/>
        </w:rPr>
        <w:t>ΕΠΕΡΩΤΗΣΕΙΣ</w:t>
      </w:r>
    </w:p>
    <w:p w:rsidR="00BD33B8" w:rsidRDefault="00BD33B8" w:rsidP="00B86081">
      <w:pPr>
        <w:numPr>
          <w:ilvl w:val="0"/>
          <w:numId w:val="51"/>
        </w:numPr>
        <w:shd w:val="clear" w:color="auto" w:fill="FFFFFF"/>
        <w:spacing w:before="120" w:after="60" w:line="257" w:lineRule="auto"/>
        <w:ind w:left="425" w:hanging="357"/>
        <w:jc w:val="both"/>
        <w:rPr>
          <w:sz w:val="22"/>
          <w:szCs w:val="22"/>
        </w:rPr>
      </w:pPr>
      <w:bookmarkStart w:id="0" w:name="_Hlk124429177"/>
      <w:bookmarkStart w:id="1" w:name="_Hlk128041091"/>
      <w:r w:rsidRPr="00275753">
        <w:rPr>
          <w:sz w:val="22"/>
          <w:szCs w:val="22"/>
        </w:rPr>
        <w:t xml:space="preserve">Επερώτηση των Περιφερειακών Συμβούλων  της παράταξης «Οικολογική Συμμαχία για την Περιφέρεια Αττικής» κ. Γ. Δημητρίου, κ. Στ. Αναστασοπούλου και Αν. Χρήστου αναφορικά με το Πεδίον του Άρεως και την εκμίσθωση του καταστήματος με την επωνυμία «GREEN PARK» εντός του Άλσους αυτού. </w:t>
      </w:r>
    </w:p>
    <w:p w:rsidR="00BD33B8" w:rsidRPr="00275753" w:rsidRDefault="00BD33B8" w:rsidP="00B86081">
      <w:pPr>
        <w:pStyle w:val="NormalWeb"/>
        <w:numPr>
          <w:ilvl w:val="0"/>
          <w:numId w:val="51"/>
        </w:numPr>
        <w:spacing w:before="120" w:beforeAutospacing="0" w:after="60" w:afterAutospacing="0" w:line="257" w:lineRule="auto"/>
        <w:ind w:left="425" w:hanging="357"/>
        <w:jc w:val="both"/>
        <w:rPr>
          <w:rFonts w:ascii="Arial" w:hAnsi="Arial" w:cs="Arial"/>
          <w:b/>
          <w:bCs/>
          <w:color w:val="auto"/>
          <w:sz w:val="22"/>
          <w:szCs w:val="22"/>
        </w:rPr>
      </w:pPr>
      <w:bookmarkStart w:id="2" w:name="_Hlk131494984"/>
      <w:r w:rsidRPr="00275753">
        <w:rPr>
          <w:rFonts w:ascii="Arial" w:hAnsi="Arial" w:cs="Arial"/>
          <w:color w:val="auto"/>
          <w:sz w:val="22"/>
          <w:szCs w:val="22"/>
        </w:rPr>
        <w:t>Επερώτηση του ανεξάρτητου Περιφερειακού Συμβούλου κ. Π. Ασημακόπουλου με θέμα</w:t>
      </w:r>
      <w:r w:rsidRPr="00FB4ADA">
        <w:rPr>
          <w:rFonts w:ascii="Arial" w:hAnsi="Arial" w:cs="Arial"/>
          <w:color w:val="auto"/>
          <w:sz w:val="22"/>
          <w:szCs w:val="22"/>
        </w:rPr>
        <w:t>:</w:t>
      </w:r>
      <w:r>
        <w:rPr>
          <w:rFonts w:ascii="Arial" w:hAnsi="Arial" w:cs="Arial"/>
          <w:color w:val="auto"/>
          <w:sz w:val="22"/>
          <w:szCs w:val="22"/>
        </w:rPr>
        <w:t>«</w:t>
      </w:r>
      <w:r w:rsidRPr="00275753">
        <w:rPr>
          <w:rFonts w:ascii="Arial" w:hAnsi="Arial" w:cs="Arial"/>
          <w:color w:val="auto"/>
          <w:sz w:val="22"/>
          <w:szCs w:val="22"/>
        </w:rPr>
        <w:t>την μόλυνση του περιβάλλοντος από την κατά συρροή διαρροή ομβρίων υδάτων - αποχέτευσης στην Σαλαμίνα</w:t>
      </w:r>
      <w:r w:rsidRPr="005859DC">
        <w:rPr>
          <w:rFonts w:ascii="Arial" w:hAnsi="Arial" w:cs="Arial"/>
          <w:color w:val="auto"/>
          <w:sz w:val="22"/>
          <w:szCs w:val="22"/>
        </w:rPr>
        <w:t>,</w:t>
      </w:r>
      <w:r w:rsidRPr="00275753">
        <w:rPr>
          <w:rFonts w:ascii="Arial" w:hAnsi="Arial" w:cs="Arial"/>
          <w:color w:val="auto"/>
          <w:sz w:val="22"/>
          <w:szCs w:val="22"/>
        </w:rPr>
        <w:t xml:space="preserve"> με αποτέλεσμα την κακή ποιότητα ζωής των κατοίκων και επισκεπτών της Περιφέρεια Αττικής</w:t>
      </w:r>
      <w:r>
        <w:rPr>
          <w:rFonts w:ascii="Arial" w:hAnsi="Arial" w:cs="Arial"/>
          <w:color w:val="auto"/>
          <w:sz w:val="22"/>
          <w:szCs w:val="22"/>
        </w:rPr>
        <w:t>»</w:t>
      </w:r>
      <w:r w:rsidRPr="00275753">
        <w:rPr>
          <w:rFonts w:ascii="Arial" w:hAnsi="Arial" w:cs="Arial"/>
          <w:sz w:val="22"/>
          <w:szCs w:val="22"/>
        </w:rPr>
        <w:t>.</w:t>
      </w:r>
    </w:p>
    <w:p w:rsidR="00BD33B8" w:rsidRPr="00275753" w:rsidRDefault="00BD33B8" w:rsidP="00B86081">
      <w:pPr>
        <w:numPr>
          <w:ilvl w:val="0"/>
          <w:numId w:val="51"/>
        </w:numPr>
        <w:shd w:val="clear" w:color="auto" w:fill="FFFFFF"/>
        <w:spacing w:before="120" w:after="60" w:line="257" w:lineRule="auto"/>
        <w:ind w:left="425" w:hanging="357"/>
        <w:jc w:val="both"/>
        <w:rPr>
          <w:sz w:val="22"/>
          <w:szCs w:val="22"/>
        </w:rPr>
      </w:pPr>
      <w:r w:rsidRPr="00275753">
        <w:rPr>
          <w:sz w:val="22"/>
          <w:szCs w:val="22"/>
        </w:rPr>
        <w:t>Επερώτηση του ανεξάρτητου Περιφερειακού Συμβούλου κ. Π. Ασημακόπουλου με θέμα: «την υποθαλάσσια ζεύξη της Σαλαμίνας με το Πέραμα, ένα έργο που βρίσκεται σε αδράνεια πάνω από μια 5ετία».</w:t>
      </w:r>
    </w:p>
    <w:bookmarkEnd w:id="0"/>
    <w:bookmarkEnd w:id="1"/>
    <w:bookmarkEnd w:id="2"/>
    <w:p w:rsidR="00BD33B8" w:rsidRDefault="00BD33B8" w:rsidP="00B86081">
      <w:pPr>
        <w:autoSpaceDE w:val="0"/>
        <w:autoSpaceDN w:val="0"/>
        <w:adjustRightInd w:val="0"/>
        <w:jc w:val="both"/>
        <w:rPr>
          <w:b/>
          <w:bCs/>
          <w:sz w:val="22"/>
          <w:szCs w:val="22"/>
          <w:u w:val="single"/>
        </w:rPr>
      </w:pPr>
    </w:p>
    <w:p w:rsidR="00BD33B8" w:rsidRDefault="00BD33B8" w:rsidP="00B86081">
      <w:pPr>
        <w:autoSpaceDE w:val="0"/>
        <w:autoSpaceDN w:val="0"/>
        <w:adjustRightInd w:val="0"/>
        <w:jc w:val="both"/>
        <w:rPr>
          <w:b/>
          <w:bCs/>
          <w:sz w:val="22"/>
          <w:szCs w:val="22"/>
          <w:u w:val="single"/>
        </w:rPr>
      </w:pPr>
    </w:p>
    <w:p w:rsidR="00BD33B8" w:rsidRPr="006A2683" w:rsidRDefault="00BD33B8" w:rsidP="00B86081">
      <w:pPr>
        <w:autoSpaceDE w:val="0"/>
        <w:autoSpaceDN w:val="0"/>
        <w:adjustRightInd w:val="0"/>
        <w:jc w:val="both"/>
        <w:rPr>
          <w:b/>
          <w:bCs/>
          <w:sz w:val="22"/>
          <w:szCs w:val="22"/>
          <w:u w:val="single"/>
        </w:rPr>
      </w:pPr>
      <w:r w:rsidRPr="006A2683">
        <w:rPr>
          <w:b/>
          <w:bCs/>
          <w:sz w:val="22"/>
          <w:szCs w:val="22"/>
          <w:u w:val="single"/>
        </w:rPr>
        <w:t>ΘΕΜΑΤΑ ΗΜΕΡΗΣΙΑΣ ΔΙΑΤΑΞΗΣ</w:t>
      </w:r>
    </w:p>
    <w:p w:rsidR="00BD33B8" w:rsidRPr="006A2683" w:rsidRDefault="00BD33B8" w:rsidP="00B86081">
      <w:pPr>
        <w:autoSpaceDE w:val="0"/>
        <w:autoSpaceDN w:val="0"/>
        <w:adjustRightInd w:val="0"/>
        <w:jc w:val="both"/>
        <w:rPr>
          <w:b/>
          <w:bCs/>
          <w:sz w:val="22"/>
          <w:szCs w:val="22"/>
          <w:u w:val="single"/>
        </w:rPr>
      </w:pP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bookmarkStart w:id="3" w:name="_Hlk128044149"/>
      <w:bookmarkStart w:id="4" w:name="_Hlk124927607"/>
      <w:bookmarkStart w:id="5" w:name="_Hlk126222399"/>
      <w:bookmarkStart w:id="6" w:name="_Hlk124927486"/>
      <w:r w:rsidRPr="006A2683">
        <w:rPr>
          <w:sz w:val="22"/>
          <w:szCs w:val="22"/>
        </w:rPr>
        <w:t xml:space="preserve">Έγκριση Μεσοπρόθεσμου Προγράμματος Δημοσιονομικής Στρατηγικής 2024-2027 του Υποτομέα των ΟΤΑ.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bookmarkStart w:id="7" w:name="_Hlk135207592"/>
      <w:r w:rsidRPr="006A2683">
        <w:rPr>
          <w:sz w:val="22"/>
          <w:szCs w:val="22"/>
        </w:rPr>
        <w:t>Έγκριση της 1</w:t>
      </w:r>
      <w:r w:rsidRPr="006A2683">
        <w:rPr>
          <w:sz w:val="22"/>
          <w:szCs w:val="22"/>
          <w:vertAlign w:val="superscript"/>
        </w:rPr>
        <w:t>ης</w:t>
      </w:r>
      <w:r w:rsidRPr="006A2683">
        <w:rPr>
          <w:sz w:val="22"/>
          <w:szCs w:val="22"/>
        </w:rPr>
        <w:t xml:space="preserve"> Τροποποίησης του Προγράμματος Εκτελεστέων Έργων Περιφέρειας Αττικήςοικονομικού έτους 2023.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Έγκριση της 2</w:t>
      </w:r>
      <w:r w:rsidRPr="006A2683">
        <w:rPr>
          <w:sz w:val="22"/>
          <w:szCs w:val="22"/>
          <w:vertAlign w:val="superscript"/>
        </w:rPr>
        <w:t>ης</w:t>
      </w:r>
      <w:r w:rsidRPr="006A2683">
        <w:rPr>
          <w:sz w:val="22"/>
          <w:szCs w:val="22"/>
        </w:rPr>
        <w:t>Τροποποίησης του Προϋπολογισμού Περιφέρειας Αττικής οικονομικού έτους 2023.</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Έγκριση Αναμορφωμένου Ολοκληρωμένου Πλαισίου Δράσης (ΟΠΔ) 2023.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Τροποποίηση της υπ’ αρ</w:t>
      </w:r>
      <w:r>
        <w:rPr>
          <w:sz w:val="22"/>
          <w:szCs w:val="22"/>
        </w:rPr>
        <w:t>ιθμ</w:t>
      </w:r>
      <w:r w:rsidRPr="006A2683">
        <w:rPr>
          <w:sz w:val="22"/>
          <w:szCs w:val="22"/>
        </w:rPr>
        <w:t xml:space="preserve">. 186/2022 απόφασης του Περιφερειακού Συμβουλίου Αττικής με θέμα: «Έγκριση Προγράμματος Προμηθειών-Παροχής Υπηρεσιών Περιφέρειας Αττικής οικονομικού έτους 2023» , όπως ισχύει, ως προς το ποσό της  έγκρισης  σκοπιμότητας και δαπάνης για την καταπολέμηση κουνουπιών  σε περιοχές της χωρικής αρμοδιότητας της Π.Ε. Νήσων της Περιφέρειας Αττικής για τρία (3) έτη.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Καθορισμός αμοιβής δικηγορικής εταιρείας για το δικαστικό χειρισμό υποθέσεων της ΠΕ Ανατολικής Αττικής, οι οποίες έχουν ιδιαίτερη σημασία και σπουδαιότητα και απαιτούν εξειδικευμένη νομική γνώση και εμπειρία -σύμφωνα με το  άρθρο 176  παρ.1 περ. ιβ) του ν.3852/2010- δυνάμει της υπ’ αριθμ. 979/2023 απόφασης της Οικονομικής Επιτροπής..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Καθορισμός αμοιβής δικηγορικής εταιρείας για το δικαστικό χειρισμό υποθέσεων της ΠΕ Δυτικής Αττικής, οι οποίες έχουν ιδιαίτερη σημασία και σπουδαιότητα και απαιτούν εξειδικευμένη νομική γνώση και εμπειρία -σύμφωνα με το  άρθρο 176  παρ.1 περ. ιβ) του ν.3852/2010- δυνάμει της υπ’ αριθμ. 980/2023 απόφασης της Οικονομικής Επιτροπής..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κ.Ν. Πέππας)</w:t>
      </w:r>
    </w:p>
    <w:bookmarkEnd w:id="7"/>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Τροποποίησητης υπ’ αριθμ. 85/2022 σύμβασης (22SYMV011917329) για την παροχή υπηρεσιών καθαριότητας των χώρων που στεγάζονται υπηρεσίες της Π.Ε. Δυτικής Αττικής, οι Δ/νσεις Α/θμιας και Δ/θμιας Εκπαίδευσης και το ΚΕ.Δ.Α.Σ.Υ. Δυτικής Αττικής, χρονικής διάρκειας έξι (6) μηνών, ως προς την αναπροσαρμογή του μηνιαίου τιμήματος.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Τροποποίηση, κατά άρθρο 132 του Ν. 4412/2016, της υπ’ αριθμ. 1/2023 σύμβασης παροχής υπηρεσιών καθαριότητας για δύο (2) έτη, ως προς την αύξηση του συμβατικού τιμήματος κατά 16.153,50€, με αναπροσαρμογή του μηνιαίου τιμήματος, από 01/4/2023 και μέχρι τη λήξη της, λόγω θεσμοθετημένης αύξησης του κατώτατου μισθού.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Λήψη απόφασης σχετικά με την έγκριση της παραλαβής των παρεχόμενων υπηρεσιών καθαριότητας της υπ’ αριθμ. 18/2022 σύμβασης με τον «ΚΟΙΝΩΝΙΚΟ ΣΥΝΕΤΑΙΡΙΣΜΟ ΠΕΡΙΟΡΙΣΜΕΝΗΣ ΕΥΘΥΝΗΣ ΕΝΑΤΟΥ ΤΟΜΕΑ ΨΥΧΙΚΗΣ ΥΓΙΕΙΝΗΣ» και με διακριτικό τίτλο «ΚοιΣΠΕ ΕΝΑΤΟΥ ΤΟ.Ψ.Υ.Ν.Αττικής «ΕΥ ΖΗΝ», σύμφωνα με το αρ. 219 παρ. 4 του Ν. 4412/2016 όπως τροποποιήθηκε και ισχύει.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Αντικατάσταση μελών σε δύο (2) Επιτροπές Παρακολούθησης και Παραλαβής προμηθειών, παροχής υπηρεσιών και εργασιών των Διευθύνσεων της Περιφερειακής Ενότητας Νήσων και κοινών υπηρεσιών των Περιφερειακών Ενοτήτων Πειραιώς &amp; Νήσων της Περιφέρειας Αττικής.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Συγκρότηση Επιτροπής για την παρακολούθηση και παραλαβή του προγράμματος καταπολέμησης του δάκου της ελιάς στις ελαιοκομικές περιοχές των Δήμων Πόρου και Τροιζηνίας - Μεθάνων της Π.Ε. Νήσων της Περιφέρειας Αττικής για το έτος 2023, σύμφωνα με την αριθμ. 2/2023 Διακήρυξη της Δ/νσης Οικονομικών Π.Ε. Νήσων της Περιφέρειας Αττικής».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bookmarkStart w:id="8" w:name="_Hlk136262662"/>
      <w:bookmarkStart w:id="9" w:name="_Hlk135209442"/>
      <w:bookmarkEnd w:id="3"/>
      <w:r w:rsidRPr="006A2683">
        <w:rPr>
          <w:sz w:val="22"/>
          <w:szCs w:val="22"/>
        </w:rPr>
        <w:t>Συγκρότηση Επιτροπής Παρακολούθησης και Παραλαβής έργου του άρθρου 6 της από 24/02/23 σύμβασης Δωρεάς εκ μέρους του κοινωφελούς Ιδρύματος «ΑΛΕΞΑΝΔΡΟΣ Σ. ΩΝΑΣΗΣ (ALEXANDER S. ONASSIS PUBLIC BENEFIT FOUNDATION), μέσω της εταιρείας «ΑΡΙΟΝΑ ΕΛΛΑΣ ΑΕ», για την εγκατάσταση ειδικού σχεδιασμού τραπεζοκαθισμάτων στο χώρο «Αριές» του Πεδίου Άρεως.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bookmarkEnd w:id="8"/>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Συγκρότηση Επιτροπής Παραλαβής των προμηθειών και των παρεχόμενων υπηρεσιών στο πλαίσιο του Προγράμματος «Επισιτιστικής και Βασικής Υλικής Συνδρομής για το Ταμείο Ευρωπαϊκής Βοήθειας προς τους Απόρους (ΤΕΒΑ/FEAD)» της Π.Ε Νοτίου Τομέα Αθηνών.</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Ν. Πέππας)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Συγκρότηση </w:t>
      </w:r>
      <w:r w:rsidRPr="006A2683">
        <w:rPr>
          <w:color w:val="000000"/>
          <w:sz w:val="22"/>
          <w:szCs w:val="22"/>
        </w:rPr>
        <w:t xml:space="preserve">τριμελούς επιτροπής παρακολούθησης και παραλαβής της σύμβασης της παροχής υπηρεσιών </w:t>
      </w:r>
      <w:bookmarkStart w:id="10" w:name="_Hlk135817281"/>
      <w:r w:rsidRPr="006A2683">
        <w:rPr>
          <w:color w:val="000000"/>
          <w:sz w:val="22"/>
          <w:szCs w:val="22"/>
        </w:rPr>
        <w:t>«Διάθεση τριών (3) οχημάτων περιπολίας κλειστού τύπου σε εικοσιτετράωρη βάση στον οδικό άξονα της Λ. Κηφισού</w:t>
      </w:r>
      <w:bookmarkEnd w:id="10"/>
      <w:r w:rsidRPr="006A2683">
        <w:rPr>
          <w:color w:val="000000"/>
          <w:sz w:val="22"/>
          <w:szCs w:val="22"/>
        </w:rPr>
        <w:t>», αναδόχου «ΒΙΟΛΙΑΠ ΑΝΩΝΥΜΗ ΤΕΧΝΙΚΗ ΕΜΠΟΡΙΚΗ ΒΙΟΜΗΧΑΝΙΚΗ ΕΤΑΙΡΕΙΑ» με δ.τ. “ ΒΙΟΛΙΑΠ ΑΤΕΒΕ”.</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Συγκρότηση τριμελούς επιτροπής παρακολούθησης και παραλαβής της σύμβασης παροχής των υπηρεσιών “Αφαίρεση παράνομων διαφημίσεων όπως αφίσες, πανό, κ.λπ. από τους οδικούς άξονες αρμοδιότητας ΔΙ.ΔΙ.Μ.Υ.”, αναδόχου «GREEN AND SPACE ΤΕΧΝΙΚΗ  ΚΑΤΑΣΚΕΥΑΣΤΙΚΗ ΕΙΣΑΓΩΓΙΚΗ ΕΤΑΙΡΕΙΑ ΠΕΡΙΟΡΙΣΜΕΝΗΣ ΕΥΘΥΝΗΣ», με δ.τ. “GREEN AND SPACE ΕΠΕ”</w:t>
      </w:r>
      <w:r w:rsidRPr="006A2683">
        <w:rPr>
          <w:color w:val="000000"/>
          <w:sz w:val="22"/>
          <w:szCs w:val="22"/>
        </w:rPr>
        <w:t>.</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Ορισμός </w:t>
      </w:r>
      <w:r w:rsidRPr="006A2683">
        <w:rPr>
          <w:color w:val="000000"/>
          <w:sz w:val="22"/>
          <w:szCs w:val="22"/>
        </w:rPr>
        <w:t>νέων μελών του Περιφερειακού Συμβουλίου σε Κοινές Επιτροπές Παρακολούθησης Προγραμματικών Συμβάσεων Περιφέρειας Αττικής, σε αντικατάσταση του Περιφερειακού Συμβούλου κ. Γεώργιου Γεωργόπουλου.</w:t>
      </w:r>
    </w:p>
    <w:p w:rsidR="00BD33B8" w:rsidRPr="006A2683" w:rsidRDefault="00BD33B8" w:rsidP="00B86081">
      <w:pPr>
        <w:pStyle w:val="ListParagraph"/>
        <w:spacing w:before="120" w:after="60"/>
        <w:ind w:left="360"/>
        <w:jc w:val="both"/>
        <w:rPr>
          <w:rFonts w:ascii="Arial" w:hAnsi="Arial" w:cs="Arial"/>
          <w:color w:val="FF0000"/>
          <w:lang w:eastAsia="el-GR"/>
        </w:rPr>
      </w:pPr>
      <w:r w:rsidRPr="006A2683">
        <w:rPr>
          <w:rFonts w:ascii="Arial" w:hAnsi="Arial" w:cs="Arial"/>
          <w:lang w:eastAsia="el-GR"/>
        </w:rPr>
        <w:t xml:space="preserve">(Εισηγητής ο Αντιπεριφερειάρχης κ. Ν. Πέππας) </w:t>
      </w:r>
    </w:p>
    <w:p w:rsidR="00BD33B8" w:rsidRPr="006A2683" w:rsidRDefault="00BD33B8" w:rsidP="00B86081">
      <w:pPr>
        <w:numPr>
          <w:ilvl w:val="0"/>
          <w:numId w:val="37"/>
        </w:numPr>
        <w:autoSpaceDE w:val="0"/>
        <w:autoSpaceDN w:val="0"/>
        <w:adjustRightInd w:val="0"/>
        <w:spacing w:before="120" w:after="60" w:line="256" w:lineRule="auto"/>
        <w:jc w:val="both"/>
        <w:rPr>
          <w:color w:val="000000"/>
          <w:sz w:val="22"/>
          <w:szCs w:val="22"/>
        </w:rPr>
      </w:pPr>
      <w:r w:rsidRPr="006A2683">
        <w:rPr>
          <w:sz w:val="22"/>
          <w:szCs w:val="22"/>
        </w:rPr>
        <w:t>Ορισμός</w:t>
      </w:r>
      <w:r w:rsidRPr="006A2683">
        <w:rPr>
          <w:color w:val="000000"/>
          <w:sz w:val="22"/>
          <w:szCs w:val="22"/>
        </w:rPr>
        <w:t xml:space="preserve">νέων μελών του Περιφερειακού Συμβουλίου Αττικής στην Κοινή Επιτροπή Παρακολούθησης του έργου με τίτλο: «Δίκτυα Αποχέτευσης Ακαθάρτων και Εγκαταστάσεων Καθαρισμού Λυμάτων Δήμου Σπετσών». </w:t>
      </w:r>
    </w:p>
    <w:p w:rsidR="00BD33B8" w:rsidRPr="006A2683" w:rsidRDefault="00BD33B8" w:rsidP="00B86081">
      <w:pPr>
        <w:pStyle w:val="ListParagraph"/>
        <w:spacing w:before="120" w:after="60"/>
        <w:ind w:left="360"/>
        <w:jc w:val="both"/>
        <w:rPr>
          <w:rFonts w:ascii="Arial" w:hAnsi="Arial" w:cs="Arial"/>
          <w:color w:val="FF0000"/>
          <w:lang w:eastAsia="el-GR"/>
        </w:rPr>
      </w:pPr>
      <w:r w:rsidRPr="006A2683">
        <w:rPr>
          <w:rFonts w:ascii="Arial" w:hAnsi="Arial" w:cs="Arial"/>
          <w:lang w:eastAsia="el-GR"/>
        </w:rPr>
        <w:t xml:space="preserve">(Εισηγητής ο Αντιπεριφερειάρχης κ. Ν. Πέππας) </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bookmarkStart w:id="11" w:name="_Hlk136264038"/>
      <w:r w:rsidRPr="006A2683">
        <w:rPr>
          <w:sz w:val="22"/>
          <w:szCs w:val="22"/>
        </w:rPr>
        <w:t xml:space="preserve">Έγκριση ολοκληρωμένου προγράμματος επικοινωνιακής προβολής και ενημέρωσης της Περιφέρειας Αττικής. </w:t>
      </w:r>
    </w:p>
    <w:p w:rsidR="00BD33B8" w:rsidRPr="006A2683" w:rsidRDefault="00BD33B8" w:rsidP="00B86081">
      <w:pPr>
        <w:pStyle w:val="ListParagraph"/>
        <w:spacing w:before="120" w:after="60"/>
        <w:ind w:left="360"/>
        <w:jc w:val="both"/>
        <w:rPr>
          <w:rFonts w:ascii="Arial" w:hAnsi="Arial" w:cs="Arial"/>
          <w:color w:val="FF0000"/>
          <w:lang w:eastAsia="el-GR"/>
        </w:rPr>
      </w:pPr>
      <w:r w:rsidRPr="006A2683">
        <w:rPr>
          <w:rFonts w:ascii="Arial" w:hAnsi="Arial" w:cs="Arial"/>
          <w:lang w:eastAsia="el-GR"/>
        </w:rPr>
        <w:t xml:space="preserve">(Εισηγητής ο Αντιπεριφερειάρχης κ. Ν. Πέππας) </w:t>
      </w:r>
    </w:p>
    <w:bookmarkEnd w:id="11"/>
    <w:p w:rsidR="00BD33B8" w:rsidRPr="006A2683" w:rsidRDefault="00BD33B8" w:rsidP="00B86081">
      <w:pPr>
        <w:numPr>
          <w:ilvl w:val="0"/>
          <w:numId w:val="37"/>
        </w:numPr>
        <w:autoSpaceDE w:val="0"/>
        <w:autoSpaceDN w:val="0"/>
        <w:adjustRightInd w:val="0"/>
        <w:spacing w:before="120" w:after="60" w:line="257" w:lineRule="auto"/>
        <w:ind w:left="357" w:hanging="357"/>
        <w:jc w:val="both"/>
        <w:rPr>
          <w:sz w:val="22"/>
          <w:szCs w:val="22"/>
        </w:rPr>
      </w:pPr>
      <w:r w:rsidRPr="006A2683">
        <w:rPr>
          <w:color w:val="000000"/>
          <w:sz w:val="22"/>
          <w:szCs w:val="22"/>
        </w:rPr>
        <w:t>Μερική ανάκληση των υπ’ αριθμ. 368/2016 και 43/2018 αποφάσεων του Περιφερειακού Συμβουλίου Αττικής, σε συμμόρφωση των υπ’ αριθμ. 2078/2021 και Α4325/2022 τελεσίδικων αποφάσεων του Διοικητικού Πρωτοδικείου Αθηνώναναφορικά με τις υπ’ αριθμ. 861/31.8.2016 και 6001/02.11.2017 προτάσεις συμμετοχής του Σωματείου με την επωνυμία «Πανελλήνιος Σύλλογος Γονέων, Κηδεμόνων και Φίλων Ατόμων με Προβλήματα Όρασης και Πρόσθετες Αναπηρίες “Η Αμυμώνη”» για επιχορήγηση από ίδιους πόρους της Περιφέρειας Αττικής</w:t>
      </w:r>
      <w:r w:rsidRPr="006A2683">
        <w:rPr>
          <w:sz w:val="22"/>
          <w:szCs w:val="22"/>
        </w:rPr>
        <w:t xml:space="preserve">.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Χρ. Θεοδωρόπουλος)</w:t>
      </w: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 xml:space="preserve">Έγκριση σύναψης και όρων του σχεδίου της Προγραμματικής Σύμβασης μεταξύ της Περιφέρειας Αττικής, της Ιεράς Αρχιεπισκοπής Αθηνών και του Ιερού Ναού Αγίου Δημητρίου για την υλοποίηση του έργου με τίτλο: «Ολοκλήρωση νέας επένδυσης (Κατασκευήεισόδων) Ιερού Ναού Αγίου Δημητρίου στον Άγιο Δημήτριο Αττικής»,  συνολικού προϋπολογισμού 425.000,01 € (με Φ.Π.Α.).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Χρ. Θεοδωρόπουλος)</w:t>
      </w: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 xml:space="preserve">Έγκριση σύναψης και όρων του σχεδίου της τροποποίησης-παράτασης της Προγραμματικής σύμβασης μεταξύ της Περιφέρειας Αττικής και του Δήμου Γλυφάδας για την υλοποίηση του έργου με τίτλο: «Συντήρηση και αναβάθμιση αθλητικών χώρων».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Χρ. Θεοδωρόπουλος)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Τροποποίηση της υπ’ αριθμ. 181/2022 απόφασης του Περιφερειακού Συμβουλίου Αττικής ως προς την αντικατάσταση του Περιφερειακού Συμβούλου κ. Γεωργίου Γεωργόπουλου στις γνωμοδοτικές επιτροπές Λιμεναρχείων χωρικής αρμοδιότητας Περιφέρειας Αττικής για το έτος 2023.</w:t>
      </w:r>
    </w:p>
    <w:p w:rsidR="00BD33B8" w:rsidRPr="006A2683" w:rsidRDefault="00BD33B8" w:rsidP="00B86081">
      <w:pPr>
        <w:pStyle w:val="ListParagraph"/>
        <w:spacing w:before="120" w:after="60"/>
        <w:ind w:left="360"/>
        <w:jc w:val="both"/>
        <w:rPr>
          <w:rFonts w:ascii="Arial" w:hAnsi="Arial" w:cs="Arial"/>
          <w:color w:val="FF0000"/>
          <w:lang w:eastAsia="el-GR"/>
        </w:rPr>
      </w:pPr>
      <w:r w:rsidRPr="006A2683">
        <w:rPr>
          <w:rFonts w:ascii="Arial" w:hAnsi="Arial" w:cs="Arial"/>
          <w:lang w:eastAsia="el-GR"/>
        </w:rPr>
        <w:t xml:space="preserve">(Εισηγήτρια η Αντιπεριφερειάρχης κ. Γ. Αδαμοπούλου) </w:t>
      </w: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Ορισμός εκπροσώπου για τη συμμετοχή της Περιφέρειας Αττικής στην Ετήσια Τακτική Γενική Συνέλευση των Μετόχων της Εταιρείας με την επωνυμία «ΝΕΑ ΜΗΤΡΟΠΟΛΙΤΙΚΗ ΑΤΤΙΚΗ Α.Ε.» - ΑΝΑΠΤΥΞΙΑΚΟΣ ΟΡΓΑΝΙΣΜΟΣ ΤΟΠΙΚΗΣ ΑΥΤΟΔΙΟΙΚΗΣΗΣ, η οποία θα λάβει χώρα την Παρασκευή 23 Ιουνίου 2023 και ώρα 12:00 στα γραφεία της Εταιρείας, στην Καλλιθέα, επί της Λεωφ. Συγγρού αρ. 236 ή για οιανδήποτε μετ ‘ αναβολή ή διακοπή ημερομηνία ή τυχόν Επαναληπτική Γενική Συνέλευση για τη λήψη απόφασης επί των θεμάτων όπως αυτά περιγράφονται με την υπ΄αριθμ. πρωτοκόλλου ΕΞ ΓΕΝ 491/ 31.05.2023 πρόσκληση προς τους Μετόχους.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Ν. Παπαγεωργίου)</w:t>
      </w:r>
    </w:p>
    <w:p w:rsidR="00BD33B8" w:rsidRPr="006A2683" w:rsidRDefault="00BD33B8" w:rsidP="00B86081">
      <w:pPr>
        <w:numPr>
          <w:ilvl w:val="0"/>
          <w:numId w:val="37"/>
        </w:numPr>
        <w:autoSpaceDE w:val="0"/>
        <w:autoSpaceDN w:val="0"/>
        <w:adjustRightInd w:val="0"/>
        <w:jc w:val="both"/>
        <w:rPr>
          <w:sz w:val="22"/>
          <w:szCs w:val="22"/>
        </w:rPr>
      </w:pPr>
      <w:bookmarkStart w:id="12" w:name="_Hlk136265184"/>
      <w:r w:rsidRPr="006A2683">
        <w:rPr>
          <w:sz w:val="22"/>
          <w:szCs w:val="22"/>
        </w:rPr>
        <w:t>Τροποποίηση της υπ’ αριθμ. 174/2022 απόφασης του Περιφερειακού Συμβουλίου Αττικής με θέμα: «Έγκριση σκοπιμότητας και δαπάνης για εξέδρες παρέλασης επετείων 25</w:t>
      </w:r>
      <w:r w:rsidRPr="006A2683">
        <w:rPr>
          <w:sz w:val="22"/>
          <w:szCs w:val="22"/>
          <w:vertAlign w:val="superscript"/>
        </w:rPr>
        <w:t>ης</w:t>
      </w:r>
      <w:r w:rsidRPr="006A2683">
        <w:rPr>
          <w:sz w:val="22"/>
          <w:szCs w:val="22"/>
        </w:rPr>
        <w:t xml:space="preserve"> Μαρτίου και 28</w:t>
      </w:r>
      <w:r w:rsidRPr="006A2683">
        <w:rPr>
          <w:sz w:val="22"/>
          <w:szCs w:val="22"/>
          <w:vertAlign w:val="superscript"/>
        </w:rPr>
        <w:t>ης</w:t>
      </w:r>
      <w:r w:rsidRPr="006A2683">
        <w:rPr>
          <w:sz w:val="22"/>
          <w:szCs w:val="22"/>
        </w:rPr>
        <w:t xml:space="preserve"> Οκτωβρίου 2023».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(Εισηγήτρια η Εντεταλμένη Περιφερειακή Σύμβουλος κ. Μ. Βιδάλη)</w:t>
      </w:r>
    </w:p>
    <w:p w:rsidR="00BD33B8" w:rsidRPr="006A2683" w:rsidRDefault="00BD33B8" w:rsidP="00B86081">
      <w:pPr>
        <w:numPr>
          <w:ilvl w:val="0"/>
          <w:numId w:val="37"/>
        </w:numPr>
        <w:autoSpaceDE w:val="0"/>
        <w:autoSpaceDN w:val="0"/>
        <w:adjustRightInd w:val="0"/>
        <w:jc w:val="both"/>
        <w:rPr>
          <w:sz w:val="22"/>
          <w:szCs w:val="22"/>
        </w:rPr>
      </w:pPr>
      <w:r w:rsidRPr="006A2683">
        <w:rPr>
          <w:rFonts w:ascii="Tahoma" w:hAnsi="Tahoma" w:cs="Tahoma"/>
          <w:sz w:val="22"/>
          <w:szCs w:val="22"/>
        </w:rPr>
        <w:t xml:space="preserve">Έγκριση </w:t>
      </w:r>
      <w:r w:rsidRPr="006A2683">
        <w:rPr>
          <w:sz w:val="22"/>
          <w:szCs w:val="22"/>
        </w:rPr>
        <w:t>σκοπιμότητας και δαπάνης για την οικονομική συμμετοχή της Περιφέρειας Αττικής, ως εταίρος, στα Κέντρα Πρόληψης των εξαρτήσεων και προαγωγής της ψυχοκοινωνικής υγείας για το έτος 2022.</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(Εισηγήτρια η Αντιπεριφερειάρχης κ. Π. Λεονάρδου)</w:t>
      </w:r>
    </w:p>
    <w:p w:rsidR="00BD33B8" w:rsidRPr="006A2683" w:rsidRDefault="00BD33B8" w:rsidP="00B86081">
      <w:pPr>
        <w:pStyle w:val="ListParagraph"/>
        <w:spacing w:before="120" w:after="60"/>
        <w:ind w:left="360"/>
        <w:jc w:val="both"/>
        <w:rPr>
          <w:rFonts w:ascii="Arial" w:hAnsi="Arial" w:cs="Arial"/>
          <w:lang w:eastAsia="el-GR"/>
        </w:rPr>
      </w:pP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 xml:space="preserve">Συζήτηση και λήψη απόφασης για τη λειτουργία του ξενώνα για συγγενείς νοσηλευομένων στο Νοσοκομείο θώρακος Αθηνών «ΣΩΤΗΡΙΑ».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Ι. Κεχρής)</w:t>
      </w:r>
    </w:p>
    <w:p w:rsidR="00BD33B8" w:rsidRPr="006A2683" w:rsidRDefault="00BD33B8" w:rsidP="00B86081">
      <w:pPr>
        <w:numPr>
          <w:ilvl w:val="0"/>
          <w:numId w:val="37"/>
        </w:numPr>
        <w:autoSpaceDE w:val="0"/>
        <w:autoSpaceDN w:val="0"/>
        <w:adjustRightInd w:val="0"/>
        <w:spacing w:before="120" w:after="60" w:line="257" w:lineRule="auto"/>
        <w:jc w:val="both"/>
        <w:rPr>
          <w:sz w:val="22"/>
          <w:szCs w:val="22"/>
        </w:rPr>
      </w:pPr>
      <w:r w:rsidRPr="006A2683">
        <w:rPr>
          <w:sz w:val="22"/>
          <w:szCs w:val="22"/>
        </w:rPr>
        <w:t>Έγκριση σκοπιμότητας σύναψης και όρων σχεδίου Προγραμματικής Σύμβασης με τίτλο: «Λειτουργία Κέντρου Επιχειρήσεων της Περιφέρειας Αττικής» μεταξύ της Περιφέρειας Αττικής και του Ιατρικού Συλλόγου Αθηνών, συνολικού προϋπολογισμού 492.122,00 €  (συμπεριλαμβανομένου  Φ.Π.Α. 24%).</w:t>
      </w:r>
    </w:p>
    <w:p w:rsidR="00BD33B8" w:rsidRPr="006A2683" w:rsidRDefault="00BD33B8" w:rsidP="00B86081">
      <w:pPr>
        <w:pStyle w:val="ListParagraph"/>
        <w:spacing w:before="120" w:after="60" w:line="257" w:lineRule="auto"/>
        <w:ind w:left="360"/>
        <w:jc w:val="both"/>
        <w:rPr>
          <w:rFonts w:ascii="Arial" w:hAnsi="Arial" w:cs="Arial"/>
          <w:lang w:eastAsia="el-GR"/>
        </w:rPr>
      </w:pPr>
      <w:r w:rsidRPr="006A2683">
        <w:rPr>
          <w:rFonts w:ascii="Arial" w:hAnsi="Arial" w:cs="Arial"/>
          <w:lang w:eastAsia="el-GR"/>
        </w:rPr>
        <w:t>(Εισηγητής ο Αντιπεριφερειάρχης κ. Ι. Κεχρής)</w:t>
      </w:r>
    </w:p>
    <w:bookmarkEnd w:id="12"/>
    <w:p w:rsidR="00BD33B8" w:rsidRPr="006A2683" w:rsidRDefault="00BD33B8" w:rsidP="00EB381B">
      <w:pPr>
        <w:numPr>
          <w:ilvl w:val="0"/>
          <w:numId w:val="37"/>
        </w:numPr>
        <w:autoSpaceDE w:val="0"/>
        <w:autoSpaceDN w:val="0"/>
        <w:adjustRightInd w:val="0"/>
        <w:spacing w:before="120" w:after="60" w:line="257" w:lineRule="auto"/>
        <w:ind w:left="357"/>
        <w:jc w:val="both"/>
        <w:rPr>
          <w:sz w:val="22"/>
          <w:szCs w:val="22"/>
        </w:rPr>
      </w:pPr>
      <w:r w:rsidRPr="006A2683">
        <w:rPr>
          <w:sz w:val="22"/>
          <w:szCs w:val="22"/>
        </w:rPr>
        <w:t xml:space="preserve">Συζήτηση περί αιτήματος ενίσχυσης του ερασιτεχνικού αθλητισμού της πρωτοβουλίας «Μένουμε Λεωφόρο».   </w:t>
      </w:r>
    </w:p>
    <w:p w:rsidR="00BD33B8" w:rsidRPr="006A2683" w:rsidRDefault="00BD33B8" w:rsidP="00B86081">
      <w:pPr>
        <w:numPr>
          <w:ilvl w:val="0"/>
          <w:numId w:val="37"/>
        </w:numPr>
        <w:autoSpaceDE w:val="0"/>
        <w:autoSpaceDN w:val="0"/>
        <w:adjustRightInd w:val="0"/>
        <w:spacing w:before="120" w:after="60" w:line="257" w:lineRule="auto"/>
        <w:ind w:left="357"/>
        <w:jc w:val="both"/>
        <w:rPr>
          <w:sz w:val="22"/>
          <w:szCs w:val="22"/>
        </w:rPr>
      </w:pPr>
      <w:r w:rsidRPr="006A2683">
        <w:rPr>
          <w:sz w:val="22"/>
          <w:szCs w:val="22"/>
        </w:rPr>
        <w:t xml:space="preserve">Τροποποίηση της υπ’ αριθμ. 177/2022 απόφασης Περιφερειακού Συμβουλίου Αττικής με θέμα: «Καθορισμός ωραρίου τροφοδοσίας επιχειρήσεων, υπεραγορών και λοιπών καταστημάτων και περιορισμός κυκλοφορίας φορτηγών».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Γ. Βλάχος)</w:t>
      </w:r>
    </w:p>
    <w:p w:rsidR="00BD33B8" w:rsidRPr="006A2683" w:rsidRDefault="00BD33B8" w:rsidP="00B86081">
      <w:pPr>
        <w:numPr>
          <w:ilvl w:val="0"/>
          <w:numId w:val="37"/>
        </w:numPr>
        <w:autoSpaceDE w:val="0"/>
        <w:autoSpaceDN w:val="0"/>
        <w:adjustRightInd w:val="0"/>
        <w:jc w:val="both"/>
        <w:rPr>
          <w:color w:val="000000"/>
          <w:sz w:val="22"/>
          <w:szCs w:val="22"/>
        </w:rPr>
      </w:pPr>
      <w:r w:rsidRPr="006A2683">
        <w:rPr>
          <w:color w:val="000000"/>
          <w:sz w:val="22"/>
          <w:szCs w:val="22"/>
        </w:rPr>
        <w:t xml:space="preserve">Έγκριση σύναψης και όρων του σχεδίου της Προγραμματικής Σύμβασης μεταξύ της Περιφέρειας Αττικής, της Ιεράς Αρχιεπισκοπής Αθηνών (Ι.Α.Α.) και του Ιερού Ναού Αγίου Παντελεήμονα Ιλισού για την παροχή υπηρεσίας με τίτλο: «ΣΥΝΤΗΡΗΣΗ ΚΑΙ ΑΠΟΚΑΤΑΣΤΑΣΗ ΤΩΝ ΤΟΙΧΟΓΡΑΦΙΩΝ ΤΟΥ ΙΕΡΟΥ  ΝΑΟΥ ΑΓΙΟΥ ΠΑΝΤΕΛΕΗΜΟΝΑ ΙΛΙΣΟΥ» συνολικού προϋπολογισμού 115.258,00 € (με Φ.Π.Α.).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Γ. Βλάχος)</w:t>
      </w:r>
    </w:p>
    <w:p w:rsidR="00BD33B8" w:rsidRPr="006A2683" w:rsidRDefault="00BD33B8" w:rsidP="00B86081">
      <w:pPr>
        <w:numPr>
          <w:ilvl w:val="0"/>
          <w:numId w:val="37"/>
        </w:numPr>
        <w:autoSpaceDE w:val="0"/>
        <w:autoSpaceDN w:val="0"/>
        <w:adjustRightInd w:val="0"/>
        <w:jc w:val="both"/>
        <w:rPr>
          <w:color w:val="000000"/>
          <w:sz w:val="22"/>
          <w:szCs w:val="22"/>
        </w:rPr>
      </w:pPr>
      <w:r w:rsidRPr="006A2683">
        <w:rPr>
          <w:color w:val="000000"/>
          <w:sz w:val="22"/>
          <w:szCs w:val="22"/>
        </w:rPr>
        <w:t xml:space="preserve">Έγκριση σύναψης και όρων του σχεδίου της Προγραμματικής Σύμβασης μεταξύ της Περιφέρειας Αττικής και του Δήμου Γαλατσίου, για την εκτέλεση του έργου  με τίτλο «Κατασκευή τετραώροφου βρεφονηπιακού σταθμού με υπόγειο στο Ο.Τ. 23/τ99»»,  συνολικού προϋπολογισμού  2.800.000,00  (συμπ.  Φ.Π.Α. 24%).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Γ. Βλάχος)</w:t>
      </w:r>
    </w:p>
    <w:p w:rsidR="00BD33B8" w:rsidRPr="006A2683" w:rsidRDefault="00BD33B8" w:rsidP="00B86081">
      <w:pPr>
        <w:numPr>
          <w:ilvl w:val="0"/>
          <w:numId w:val="37"/>
        </w:numPr>
        <w:autoSpaceDE w:val="0"/>
        <w:autoSpaceDN w:val="0"/>
        <w:adjustRightInd w:val="0"/>
        <w:jc w:val="both"/>
        <w:rPr>
          <w:color w:val="000000"/>
          <w:sz w:val="22"/>
          <w:szCs w:val="22"/>
        </w:rPr>
      </w:pPr>
      <w:r w:rsidRPr="006A2683">
        <w:rPr>
          <w:color w:val="000000"/>
          <w:sz w:val="22"/>
          <w:szCs w:val="22"/>
        </w:rPr>
        <w:t>Έγκριση σύναψης και όρων του σχεδίου της τροποποίησης-παράτασης της Προγραμματικής σύμβασης μεταξύ της Περιφέρειας Αττικής και του Δήμου Καισαριανής για την υλοποίηση του έργου με τίτλο: «ΚΕΝΤΡΟ ΗΜΕΡΗΣΙΑΣ ΦΡΟΝΤΙΔΑΣ ΚΟΙΝΩΝΙΚΗΣ ΠΡΟΝΟΙΑΣ ΔΗΜΟΥ ΚΑΙΣΑΡΙΑΝΗΣ».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Γ. Βλάχος)</w:t>
      </w:r>
    </w:p>
    <w:p w:rsidR="00BD33B8" w:rsidRPr="006A2683" w:rsidRDefault="00BD33B8" w:rsidP="00B86081">
      <w:pPr>
        <w:numPr>
          <w:ilvl w:val="0"/>
          <w:numId w:val="37"/>
        </w:numPr>
        <w:autoSpaceDE w:val="0"/>
        <w:autoSpaceDN w:val="0"/>
        <w:adjustRightInd w:val="0"/>
        <w:jc w:val="both"/>
        <w:rPr>
          <w:color w:val="000000"/>
          <w:sz w:val="22"/>
          <w:szCs w:val="22"/>
        </w:rPr>
      </w:pPr>
      <w:r w:rsidRPr="006A2683">
        <w:rPr>
          <w:sz w:val="22"/>
          <w:szCs w:val="22"/>
        </w:rPr>
        <w:t xml:space="preserve">Έγκριση </w:t>
      </w:r>
      <w:r w:rsidRPr="006A2683">
        <w:rPr>
          <w:color w:val="000000"/>
          <w:sz w:val="22"/>
          <w:szCs w:val="22"/>
        </w:rPr>
        <w:t xml:space="preserve">σύναψης και όρων του σχεδίου της προγραμματικής σύμβασης μεταξύ της Περιφέρειας Αττικής και του Δήμου Κηφισιάς για την υλοποίηση του έργου με τίτλο: «Κατασκευή αθλητικών εγκαταστάσεων στην περιοχή τριγώνου Φραγκοπούλου του Δήμου Κηφισιάς», συνολικού προϋπολογισμού 11.904.000,00 € (με Φ.Π.Α.).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(Εισηγήτρια η Αντιπεριφερειάρχης κ. Λ. Κεφαλογιάννη)</w:t>
      </w:r>
    </w:p>
    <w:bookmarkEnd w:id="9"/>
    <w:p w:rsidR="00BD33B8" w:rsidRPr="006A2683" w:rsidRDefault="00BD33B8" w:rsidP="00B86081">
      <w:pPr>
        <w:numPr>
          <w:ilvl w:val="0"/>
          <w:numId w:val="37"/>
        </w:numPr>
        <w:autoSpaceDE w:val="0"/>
        <w:autoSpaceDN w:val="0"/>
        <w:adjustRightInd w:val="0"/>
        <w:ind w:left="357" w:hanging="357"/>
        <w:jc w:val="both"/>
        <w:rPr>
          <w:sz w:val="22"/>
          <w:szCs w:val="22"/>
        </w:rPr>
      </w:pPr>
      <w:r w:rsidRPr="006A2683">
        <w:rPr>
          <w:sz w:val="22"/>
          <w:szCs w:val="22"/>
        </w:rPr>
        <w:t>Έγκριση σύναψης και όρων της 2</w:t>
      </w:r>
      <w:r w:rsidRPr="006A2683">
        <w:rPr>
          <w:sz w:val="22"/>
          <w:szCs w:val="22"/>
          <w:vertAlign w:val="superscript"/>
        </w:rPr>
        <w:t xml:space="preserve">ης </w:t>
      </w:r>
      <w:r w:rsidRPr="006A2683">
        <w:rPr>
          <w:sz w:val="22"/>
          <w:szCs w:val="22"/>
        </w:rPr>
        <w:t xml:space="preserve">τροποποίησης-παράτασης προγραμματικής σύμβασης μεταξύ της Περιφέρειας Αττικής και του Δήμου Αιγάλεω για το έργο: </w:t>
      </w:r>
      <w:r w:rsidRPr="006A2683">
        <w:rPr>
          <w:spacing w:val="8"/>
          <w:sz w:val="22"/>
          <w:szCs w:val="22"/>
        </w:rPr>
        <w:t>«ΕΡΓΑΣΙΕΣ ΣΤΟ ΓΗΠΕΔΟ ΕΔΕΣΣΗΣ ΚΑΙ ΤΟΠΟΘΕΤΗΣΗ ΧΛΟΟΤΑΠΗΤΑ».</w:t>
      </w:r>
    </w:p>
    <w:p w:rsidR="00BD33B8"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Α. Λεωτσάκος)</w:t>
      </w:r>
    </w:p>
    <w:p w:rsidR="00BD33B8" w:rsidRPr="006A2683" w:rsidRDefault="00BD33B8" w:rsidP="00EB381B">
      <w:pPr>
        <w:pStyle w:val="ListParagraph"/>
        <w:spacing w:before="120" w:after="60"/>
        <w:ind w:left="0"/>
        <w:jc w:val="both"/>
        <w:rPr>
          <w:rFonts w:ascii="Arial" w:hAnsi="Arial" w:cs="Arial"/>
          <w:lang w:eastAsia="el-GR"/>
        </w:rPr>
      </w:pP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Έγκριση σύναψης και όρων του σχεδίου της 2</w:t>
      </w:r>
      <w:r w:rsidRPr="006A2683">
        <w:rPr>
          <w:sz w:val="22"/>
          <w:szCs w:val="22"/>
          <w:vertAlign w:val="superscript"/>
        </w:rPr>
        <w:t>ης</w:t>
      </w:r>
      <w:r w:rsidRPr="006A2683">
        <w:rPr>
          <w:sz w:val="22"/>
          <w:szCs w:val="22"/>
        </w:rPr>
        <w:t>τροποποίησης-παράτασης Προγραμματικής Σύμβασης μεταξύ της Περιφέρειας Αττικής και του Δήμου Περιστερίου για το έργο με τίτλο: «Ανάπλαση της οδού Σοφοκλή Βενιζέλου στο Δήμο Περιστερίου».</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Α. Λεωτσάκος)</w:t>
      </w:r>
    </w:p>
    <w:p w:rsidR="00BD33B8" w:rsidRPr="006A2683" w:rsidRDefault="00BD33B8" w:rsidP="00B86081">
      <w:pPr>
        <w:numPr>
          <w:ilvl w:val="0"/>
          <w:numId w:val="37"/>
        </w:numPr>
        <w:autoSpaceDE w:val="0"/>
        <w:autoSpaceDN w:val="0"/>
        <w:adjustRightInd w:val="0"/>
        <w:spacing w:before="120" w:after="60" w:line="256" w:lineRule="auto"/>
        <w:jc w:val="both"/>
        <w:rPr>
          <w:b/>
          <w:bCs/>
          <w:sz w:val="22"/>
          <w:szCs w:val="22"/>
        </w:rPr>
      </w:pPr>
      <w:bookmarkStart w:id="13" w:name="_Hlk136355925"/>
      <w:r w:rsidRPr="006A2683">
        <w:rPr>
          <w:sz w:val="22"/>
          <w:szCs w:val="22"/>
        </w:rPr>
        <w:t>Έγκρισησύναψης και όρων της 2</w:t>
      </w:r>
      <w:r w:rsidRPr="006A2683">
        <w:rPr>
          <w:sz w:val="22"/>
          <w:szCs w:val="22"/>
          <w:vertAlign w:val="superscript"/>
        </w:rPr>
        <w:t>ης</w:t>
      </w:r>
      <w:r w:rsidRPr="006A2683">
        <w:rPr>
          <w:sz w:val="22"/>
          <w:szCs w:val="22"/>
        </w:rPr>
        <w:t xml:space="preserve"> τροποποίησης - παράτασης προγραμματικής σύμβασης μεταξύ της Περιφέρειας Αττικής και του Δήμου Μάνδρας Ειδυλλίας για το έργο: «ΑΠΟΚΑΤΑΣΤΑΣΗ ΖΗΜΙΩΝ ΟΔΟΠΟΙΙΑΣ ΚΑΙ ΠΕΖΟΔΡΟΜΙΩΝ ΣΤΗ Δ.Κ. ΜΑΝΔΡΑΣ ΤΟΥ ΔΗΜΟΥ ΜΑΝΔΡΑΣ – ΕΙΔΥΛΛΙΑΣ ΛΟΓΩ ΤΗΣ ΘΕΟΜΗΝΙΑΣ ΤΗΣ 15/11/2017».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Ε. Κοσμόπουλος)</w:t>
      </w:r>
    </w:p>
    <w:p w:rsidR="00BD33B8" w:rsidRPr="006A2683" w:rsidRDefault="00BD33B8" w:rsidP="00B86081">
      <w:pPr>
        <w:numPr>
          <w:ilvl w:val="0"/>
          <w:numId w:val="37"/>
        </w:numPr>
        <w:autoSpaceDE w:val="0"/>
        <w:autoSpaceDN w:val="0"/>
        <w:adjustRightInd w:val="0"/>
        <w:spacing w:before="120" w:after="60" w:line="256" w:lineRule="auto"/>
        <w:jc w:val="both"/>
        <w:rPr>
          <w:color w:val="FF0000"/>
          <w:sz w:val="22"/>
          <w:szCs w:val="22"/>
        </w:rPr>
      </w:pPr>
      <w:bookmarkStart w:id="14" w:name="_Hlk131669361"/>
      <w:bookmarkEnd w:id="4"/>
      <w:bookmarkEnd w:id="5"/>
      <w:bookmarkEnd w:id="6"/>
      <w:bookmarkEnd w:id="13"/>
      <w:r w:rsidRPr="006A2683">
        <w:rPr>
          <w:sz w:val="22"/>
          <w:szCs w:val="22"/>
        </w:rPr>
        <w:t xml:space="preserve">Έγκριση σκοπιμότητας, σύναψης και όρων του σχεδίου της τροποποίησης της Προγραμματικής Σύμβασης για την υλοποίηση του ερευνητικού προγράμματος με τίτλο: «ΠΕΡΙΒΑΛΛΟΝΤΙΚΗ ΠΑΡΑΚΟΛΟΥΘΗΣΗ ΤΟΥ ΠΑΡΑΚΤΙΟΥ ΧΩΡΟΥ ΤΗΣ ΚΙΝΕΤΤΑΣ ΚΑΙ ΤΗΣ ΝΕΑΣ ΠΕΡΑΜΟΥ».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Ε. Κοσμόπουλος)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Έγκριση σύναψης και όρων 4</w:t>
      </w:r>
      <w:r w:rsidRPr="006A2683">
        <w:rPr>
          <w:sz w:val="22"/>
          <w:szCs w:val="22"/>
          <w:vertAlign w:val="superscript"/>
        </w:rPr>
        <w:t xml:space="preserve">ης </w:t>
      </w:r>
      <w:r w:rsidRPr="006A2683">
        <w:rPr>
          <w:sz w:val="22"/>
          <w:szCs w:val="22"/>
        </w:rPr>
        <w:t>τροποποίησης-παράτασης προγραμματικής σύμβασης μεταξύ της Περιφέρειας Αττικής και του Δήμου Ελευσίνας για τη μελέτη: «Μελέτη Αποπεράτωσης του Β’ Δικτύου Αποχέτευσης Λυμάτων της Κάτω Ελευσίνας.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Ε. Κοσμόπουλος)</w:t>
      </w:r>
    </w:p>
    <w:p w:rsidR="00BD33B8" w:rsidRPr="006A2683" w:rsidRDefault="00BD33B8" w:rsidP="00B86081">
      <w:pPr>
        <w:numPr>
          <w:ilvl w:val="0"/>
          <w:numId w:val="37"/>
        </w:numPr>
        <w:autoSpaceDE w:val="0"/>
        <w:autoSpaceDN w:val="0"/>
        <w:adjustRightInd w:val="0"/>
        <w:jc w:val="both"/>
        <w:rPr>
          <w:color w:val="000000"/>
          <w:sz w:val="22"/>
          <w:szCs w:val="22"/>
        </w:rPr>
      </w:pPr>
      <w:r w:rsidRPr="006A2683">
        <w:rPr>
          <w:color w:val="000000"/>
          <w:sz w:val="22"/>
          <w:szCs w:val="22"/>
        </w:rPr>
        <w:t xml:space="preserve">Συνεργασία της Περιφέρειας Αττικής και του Οργανισμού Κεντρικών Αγορών &amp; Αλιείας Α.Ε. (Ο.Κ.Α.Α.) για την υλοποίηση του έργου «Αναβάθμιση υποδομών Ο.Κ.Α.Α. για την υποστήριξη της σύγχρονης επιχειρηματικότητας».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η Αντιπεριφερειάρχης κ. Στ. Αντωνάκου)</w:t>
      </w:r>
    </w:p>
    <w:p w:rsidR="00BD33B8" w:rsidRPr="006A2683" w:rsidRDefault="00BD33B8" w:rsidP="00B86081">
      <w:pPr>
        <w:numPr>
          <w:ilvl w:val="0"/>
          <w:numId w:val="37"/>
        </w:numPr>
        <w:autoSpaceDE w:val="0"/>
        <w:autoSpaceDN w:val="0"/>
        <w:adjustRightInd w:val="0"/>
        <w:jc w:val="both"/>
        <w:rPr>
          <w:color w:val="000000"/>
          <w:sz w:val="22"/>
          <w:szCs w:val="22"/>
        </w:rPr>
      </w:pPr>
      <w:r w:rsidRPr="006A2683">
        <w:rPr>
          <w:color w:val="000000"/>
          <w:sz w:val="22"/>
          <w:szCs w:val="22"/>
        </w:rPr>
        <w:t xml:space="preserve">Έγκριση σύναψης και όρων της τροποποίησης-παράτασης της προγραμματικής σύμβασης πολιτισμικής ανάπτυξης μεταξύ του Υπουργείου Πολιτισμού και Αθλητισμού, της Περιφέρειας Αττικής και της Ανωτάτης Σχολής Καλών Τεχνών για την κατασκευή του έργου με τίτλο: «Αποκατάσταση και ενίσχυση διατηρητέου διώροφου κτιρίου της Ανωτάτης Σχολής Καλών Τεχνών (ΑΣΚΤ)».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(Εισηγήτρια η Αντιπεριφερειάρχης κ. Στ. Αντωνάκου)</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Έγκριση σύναψης και όρων  τροποποίησης - παράτασης προγραμματικής σύμβασης μεταξύ της Περιφέρειας Αττικής και του Δήμου Ύδρας για την εκπόνηση της μελέτης: «ΕΚΠΟΝΗΣΗ ΤΕΧΝΙΚΟΓΕΩΛΟΓΙΚΗΣ ΜΕΛΕΤΗΣ ΚΑΤΟΛΙΣΘΗΤΙΚΩΝ ΦΑΙΝΟΜΕΝΩΝ ΣΤΗ ΝΗΣΟ ΥΔΡΑ (ΠΕΡΙΟΧΕΣ ΚΑΒΟΣ ΜΙΑΟΥΛΗ Κ.Λ.Π.».</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Στ. Βοϊδονικόλας)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Έγκριση σύναψης και όρων 2</w:t>
      </w:r>
      <w:r w:rsidRPr="006A2683">
        <w:rPr>
          <w:sz w:val="22"/>
          <w:szCs w:val="22"/>
          <w:vertAlign w:val="superscript"/>
        </w:rPr>
        <w:t>ης</w:t>
      </w:r>
      <w:r w:rsidRPr="006A2683">
        <w:rPr>
          <w:sz w:val="22"/>
          <w:szCs w:val="22"/>
        </w:rPr>
        <w:t xml:space="preserve"> τροποποίησης-παράτασης προγραμματικής σύμβασης μεταξύ της Περιφέρειας Αττικής και του Δήμου Αίγινας για το έργο: «ΚΑΤΑΣΚΕΥΗ ΥΠΟΘΑΛΑΣΣΙΟΥ ΑΓΩΓΟΥ ΣΥΝΔΕΣΗΣ ΤΗΣ ΝΗΣΟΥ ΑΙΓΙΝΑΣ ΜΕ ΤΗΝ ΕΥΔΑΠ».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Αντιπεριφερειάρχης κ. Στ. Βοϊδονικόλας)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Απόφαση </w:t>
      </w:r>
      <w:r w:rsidRPr="006A2683">
        <w:rPr>
          <w:color w:val="000000"/>
          <w:sz w:val="22"/>
          <w:szCs w:val="22"/>
        </w:rPr>
        <w:t>μερικής  ανάκλησης  της  συντελεσμένης  απαλλοτρίωσης  που  κηρύχθηκε  με  την  υπ’ αριθ. 13582/11636/4-4-2013  απόφαση του Γενικού Γραμματέα Αποκεντρωμένης Διοίκησης Αττικής  (ΦΕΚ  127/2013  τ. Απαλλοτριώσεων και πολεοδομικών Θεμάτων)  για την κατασκευή του έργου: «ΒΕΛΤΙΩΣΗ ΕΠΑΡΧΙΑΚΗΣ ΟΔΟΥ ΔΡΥΟΠΗΣ (ΚΟΜΒΟΣ ΚΑΛΛΟΝΗΣ) – ΓΑΛΑΤΑΣ (ΔΙΑΚΡΙΤΟ ΤΜΗΜΑ ΒΕΛΤΙΩΣΗΣ)».</w:t>
      </w:r>
      <w:r w:rsidRPr="006A2683">
        <w:rPr>
          <w:sz w:val="22"/>
          <w:szCs w:val="22"/>
        </w:rPr>
        <w:t>.</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Τροποποίηση κατά τη διάρκεια εκτέλεσης της σύμβασης, του άρθρου 2 της παροχής υπηρεσιών “Επιτήρηση, εκσυγχρονισμός και βελτιστοποίηση ρυθμίσεων Εγκαταστάσεων Φωτεινής Σηματοδότησης Ν. Αττικής” (Τμήμα Α). αναδόχου </w:t>
      </w:r>
      <w:bookmarkStart w:id="15" w:name="_Hlk119413270"/>
      <w:r w:rsidRPr="006A2683">
        <w:rPr>
          <w:sz w:val="22"/>
          <w:szCs w:val="22"/>
        </w:rPr>
        <w:t>«</w:t>
      </w:r>
      <w:bookmarkStart w:id="16" w:name="_Hlk120781007"/>
      <w:r w:rsidRPr="006A2683">
        <w:rPr>
          <w:sz w:val="22"/>
          <w:szCs w:val="22"/>
        </w:rPr>
        <w:t>Κ/ΞΙΑ ΕΛΕΚΤΡΟΜΕΚ Α.Ε. – ΒΙΟΛΙΑΠ Α.Τ.Ε.Β.Ε. – Χ&amp;Κ ΤΕΧΝΙΚΗ</w:t>
      </w:r>
      <w:bookmarkEnd w:id="16"/>
      <w:r w:rsidRPr="006A2683">
        <w:rPr>
          <w:sz w:val="22"/>
          <w:szCs w:val="22"/>
        </w:rPr>
        <w:t>»</w:t>
      </w:r>
      <w:bookmarkEnd w:id="15"/>
      <w:r w:rsidRPr="006A2683">
        <w:rPr>
          <w:sz w:val="22"/>
          <w:szCs w:val="22"/>
        </w:rPr>
        <w:t>, σύμφωνα με το άρθρο 132 του Ν.4412/2016.</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Έγκριση παράτασης της συνολικής διάρκειας της σύμβαση</w:t>
      </w:r>
      <w:bookmarkStart w:id="17" w:name="_Hlk513725022"/>
      <w:r w:rsidRPr="006A2683">
        <w:rPr>
          <w:sz w:val="22"/>
          <w:szCs w:val="22"/>
        </w:rPr>
        <w:t xml:space="preserve">ς </w:t>
      </w:r>
      <w:bookmarkStart w:id="18" w:name="_Hlk89857883"/>
      <w:bookmarkEnd w:id="17"/>
      <w:r w:rsidRPr="006A2683">
        <w:rPr>
          <w:sz w:val="22"/>
          <w:szCs w:val="22"/>
        </w:rPr>
        <w:t xml:space="preserve">παροχής υπηρεσιών </w:t>
      </w:r>
      <w:bookmarkEnd w:id="18"/>
      <w:r w:rsidRPr="006A2683">
        <w:rPr>
          <w:sz w:val="22"/>
          <w:szCs w:val="22"/>
        </w:rPr>
        <w:t>«Καθαρισμός και ανακαίνιση βαφής ιστών Η-Φ εντός των Διοικητικών Ορίων της Περιφέρειας Αττικής για τα έτη 2019-2020» προϋπολογισμού 2.440.630,00 ευρώ με ΦΠΑ,  παρόχου ΓΕΩΡΓΙΟΣ Ν. ΚΥΡΙΤΣΗΣ &amp; ΣΙΑ Ε.Ε .</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 xml:space="preserve">Τροποποίηση </w:t>
      </w:r>
      <w:r w:rsidRPr="006A2683">
        <w:rPr>
          <w:color w:val="000000"/>
          <w:sz w:val="22"/>
          <w:szCs w:val="22"/>
        </w:rPr>
        <w:t>κατά τη διάρκεια εκτέλεσης της σύμβασης του 1</w:t>
      </w:r>
      <w:r w:rsidRPr="006A2683">
        <w:rPr>
          <w:color w:val="000000"/>
          <w:sz w:val="22"/>
          <w:szCs w:val="22"/>
          <w:vertAlign w:val="superscript"/>
        </w:rPr>
        <w:t>ου</w:t>
      </w:r>
      <w:r w:rsidRPr="006A2683">
        <w:rPr>
          <w:color w:val="000000"/>
          <w:sz w:val="22"/>
          <w:szCs w:val="22"/>
        </w:rPr>
        <w:t xml:space="preserve"> τμήματος της παροχής υπηρεσιών«Υπηρεσίες συντήρησης ηλεκτρονικών εγκαταστάσεων φωτεινής σηματοδότησης Ν. Αττικής (2022-2024)».</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Έγκριση τροποποίησης, κατά τη διάρκειά της, της σύμβασης «ΣΥΝΤΗΡΗΣΗ ΚΑΙ ΑΝΑΒΑΘΜΙΣΗ ΤΟΥ ΟΔΟΦΩΤΙΣΜΟΥ ΤΩΝ ΚΥΡΙΩΝ ΟΔΙΚΩΝ ΑΞΟΝΩΝ ΤΗΣ ΠΕΡΙΦΕΡΕΙΑΣ ΑΤΤΙΚΗΣ ΜΕ ΣΚΟΠΟ ΤΗΝ ΕΞΟΙΚΟΝΟΜΗΣΗ ΕΝΕΡΓΕΙΑΣ ΚΑΙ ΤΗΝ ΜΕΙΩΣΗ ΚΟΣΤΟΥΣ ΛΕΙΤΟΥΡΓΙΑΣ», αναδόχου Κ/ξίας «ΜΕΣΟΓΕΙΟΣ ΑΕ-ΑΚΤΩΡ FM AΕGLOBITEL AE», ποσού 36.949.172,56 € (με Φ.Π.Α.)</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r w:rsidRPr="006A2683">
        <w:rPr>
          <w:sz w:val="22"/>
          <w:szCs w:val="22"/>
        </w:rPr>
        <w:t>Απόφαση για παραχώρηση δικαιώματος χρήσης και άδεια κατάληψης οδοστρώματος της Λ. Βασ. Αμαλίας, Λ. Βασ. Σοφίας και Λ. Πανεπιστημίου, την Κυριακή 11 Ιουνίου 2023, στο πλαίσιο της διοργάνωσης του ποδηλατικού αγώνα  Run – Bike - Care</w:t>
      </w:r>
      <w:r w:rsidRPr="006A2683">
        <w:rPr>
          <w:color w:val="000000"/>
          <w:sz w:val="22"/>
          <w:szCs w:val="22"/>
        </w:rPr>
        <w:t>.</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bookmarkStart w:id="19" w:name="_Hlk136415858"/>
      <w:r w:rsidRPr="006A2683">
        <w:rPr>
          <w:sz w:val="22"/>
          <w:szCs w:val="22"/>
        </w:rPr>
        <w:t>Έγκριση λήψης προσωρινών μέτρων ρύθμισης οδικής κυκλοφορίας στον Α/Κ Σχιστού - Σκαραμαγκά, στ</w:t>
      </w:r>
      <w:r>
        <w:rPr>
          <w:sz w:val="22"/>
          <w:szCs w:val="22"/>
        </w:rPr>
        <w:t>ο</w:t>
      </w:r>
      <w:r w:rsidRPr="006A2683">
        <w:rPr>
          <w:sz w:val="22"/>
          <w:szCs w:val="22"/>
        </w:rPr>
        <w:t xml:space="preserve"> πλαίσι</w:t>
      </w:r>
      <w:r>
        <w:rPr>
          <w:sz w:val="22"/>
          <w:szCs w:val="22"/>
        </w:rPr>
        <w:t>ο</w:t>
      </w:r>
      <w:r w:rsidRPr="006A2683">
        <w:rPr>
          <w:sz w:val="22"/>
          <w:szCs w:val="22"/>
        </w:rPr>
        <w:t xml:space="preserve"> της εκτέλεσης των προβλεπόμενων εργασιών της Σύμβασης παροχής Υπηρεσιών: «Προμήθεια &amp; Εγκατάσταση Φωτιστικών Σωμάτων Τεχνολογίας LED για τον Φωτισμό και την Ανάδειξη Γεφυρών του Οδικού Δικτύου της Περιφέρειας Αττικής».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spacing w:before="120" w:after="60" w:line="256" w:lineRule="auto"/>
        <w:jc w:val="both"/>
        <w:rPr>
          <w:sz w:val="22"/>
          <w:szCs w:val="22"/>
        </w:rPr>
      </w:pPr>
      <w:bookmarkStart w:id="20" w:name="_Hlk136415954"/>
      <w:bookmarkEnd w:id="19"/>
      <w:r w:rsidRPr="006A2683">
        <w:rPr>
          <w:sz w:val="22"/>
          <w:szCs w:val="22"/>
        </w:rPr>
        <w:t>Έγκριση λήψης προσωρινών μέτρων ρύθμισης οδικής κυκλοφορίας για εργασίες που θα εκτελεστούν στο πλαίσιο του έργου «Άμεση αποκατάσταση βλαβών και επικίνδυνων καταστάσεων στο οδικό δίκτυο αρμοδιότητας Δ.ΔΙ.Μ.Υ.».</w:t>
      </w:r>
    </w:p>
    <w:bookmarkEnd w:id="20"/>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Α. Κατσιγιάννης)</w:t>
      </w: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Έκφραση σύμφωνης γνώμης του Περιφερειακού Συμβουλίου για τον Οργανισμό του Φορέα Λειτουργίας Λαϊκών Αγορών Περιφέρειας Αττικής.</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Στ. Μελάς)</w:t>
      </w:r>
    </w:p>
    <w:p w:rsidR="00BD33B8" w:rsidRPr="006A2683" w:rsidRDefault="00BD33B8" w:rsidP="00B86081">
      <w:pPr>
        <w:numPr>
          <w:ilvl w:val="0"/>
          <w:numId w:val="37"/>
        </w:numPr>
        <w:autoSpaceDE w:val="0"/>
        <w:autoSpaceDN w:val="0"/>
        <w:adjustRightInd w:val="0"/>
        <w:jc w:val="both"/>
        <w:rPr>
          <w:sz w:val="22"/>
          <w:szCs w:val="22"/>
        </w:rPr>
      </w:pPr>
      <w:r w:rsidRPr="006A2683">
        <w:rPr>
          <w:sz w:val="22"/>
          <w:szCs w:val="22"/>
        </w:rPr>
        <w:t>Έγκριση σκοπιμότητας δαπάνης  1.112.280 ευρώ (συμπεριλαμβανομένου Φ.Π.Α.),   για τη τοποθέτηση και χρήση κινητών συστημάτων υγιεινής  (τρέιλερς και χημικές τουαλέτες) στις λαϊκές αγορές α) Π.Ε. Ανατολικής Αττικής (Τμήματα 11 και 12 αντίστοιχα) και β)  Π.Ε. Δυτικής Αττικής (Τμήματα 13 και 14 αντίστοιχα), για τρία χρόνια.</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Εντεταλμένος Περιφερειακός Σύμβουλος κ. Στ. Μελάς)</w:t>
      </w:r>
    </w:p>
    <w:bookmarkEnd w:id="14"/>
    <w:p w:rsidR="00BD33B8" w:rsidRPr="006A2683" w:rsidRDefault="00BD33B8" w:rsidP="00B86081">
      <w:pPr>
        <w:numPr>
          <w:ilvl w:val="0"/>
          <w:numId w:val="37"/>
        </w:numPr>
        <w:spacing w:before="120" w:after="60" w:line="256" w:lineRule="auto"/>
        <w:jc w:val="both"/>
        <w:rPr>
          <w:color w:val="FF0000"/>
          <w:sz w:val="22"/>
          <w:szCs w:val="22"/>
        </w:rPr>
      </w:pPr>
      <w:r w:rsidRPr="006A2683">
        <w:rPr>
          <w:sz w:val="22"/>
          <w:szCs w:val="22"/>
        </w:rPr>
        <w:t>Γνωμοδότηση επί της Μελέτης Περιβαλλοντικών Επιπτώσεων (ΜΠΕ)για το έργο RIVIERA GALLERIA που αφορά στην ανέγερση τριών διώροφων κτηρίων ειδικής αρχιτεκτονικής σχεδίασης με εμπορικά καταστήματα, καταστήματα παροχής υπηρεσιών και χώρους αναψυχής στη ζώνη εκμετάλλευσης ΠΜ-Α1.3 της ζώνης ανάπτυξης ΠΜ-Α1 του Μητροπολιτικού Πόλου Ελληνικού-Αγίου Κοσμά (ΠΕΤ: 2212879312).</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Περιφερειακός Σύμβουλος κ. Ν. Παπαδάκης)</w:t>
      </w:r>
    </w:p>
    <w:p w:rsidR="00BD33B8" w:rsidRPr="006A2683" w:rsidRDefault="00BD33B8" w:rsidP="00B86081">
      <w:pPr>
        <w:numPr>
          <w:ilvl w:val="0"/>
          <w:numId w:val="37"/>
        </w:numPr>
        <w:spacing w:before="120" w:after="60" w:line="256" w:lineRule="auto"/>
        <w:jc w:val="both"/>
        <w:rPr>
          <w:color w:val="FF0000"/>
          <w:sz w:val="22"/>
          <w:szCs w:val="22"/>
        </w:rPr>
      </w:pPr>
      <w:r w:rsidRPr="006A2683">
        <w:rPr>
          <w:sz w:val="22"/>
          <w:szCs w:val="22"/>
        </w:rPr>
        <w:t>Γνωμοδότηση επί της Μελέτης Περιβαλλοντικών Επιπτώσεων (ΜΠΕ) για την υλοποίηση του έργου: «Μελέτη Οριοθέτησης και Διευθέτησης ρεμάτων Νερακίου και Λουτρόπυργου και λοιπών ρεμάτων Νέας Περάμου».</w:t>
      </w:r>
    </w:p>
    <w:p w:rsidR="00BD33B8" w:rsidRPr="006A2683" w:rsidRDefault="00BD33B8" w:rsidP="00B86081">
      <w:pPr>
        <w:pStyle w:val="ListParagraph"/>
        <w:spacing w:before="120" w:after="60"/>
        <w:ind w:left="360"/>
        <w:jc w:val="both"/>
        <w:rPr>
          <w:rFonts w:ascii="Arial" w:hAnsi="Arial" w:cs="Arial"/>
          <w:lang w:eastAsia="el-GR"/>
        </w:rPr>
      </w:pPr>
      <w:r w:rsidRPr="006A2683">
        <w:rPr>
          <w:rFonts w:ascii="Arial" w:hAnsi="Arial" w:cs="Arial"/>
          <w:lang w:eastAsia="el-GR"/>
        </w:rPr>
        <w:t>(Εισηγητής ο Περιφερειακός Σύμβουλος κ. Ν. Παπαδάκης)</w:t>
      </w:r>
    </w:p>
    <w:p w:rsidR="00BD33B8" w:rsidRPr="006A2683" w:rsidRDefault="00BD33B8" w:rsidP="00B86081">
      <w:pPr>
        <w:pStyle w:val="ListParagraph"/>
        <w:spacing w:before="120" w:after="60"/>
        <w:ind w:left="360"/>
        <w:jc w:val="both"/>
        <w:rPr>
          <w:rFonts w:ascii="Arial" w:hAnsi="Arial" w:cs="Arial"/>
          <w:lang w:eastAsia="el-GR"/>
        </w:rPr>
      </w:pPr>
    </w:p>
    <w:p w:rsidR="00BD33B8" w:rsidRPr="006910BD" w:rsidRDefault="00BD33B8" w:rsidP="009B6442">
      <w:pPr>
        <w:autoSpaceDE w:val="0"/>
        <w:autoSpaceDN w:val="0"/>
        <w:adjustRightInd w:val="0"/>
        <w:jc w:val="both"/>
        <w:rPr>
          <w:sz w:val="22"/>
          <w:szCs w:val="22"/>
        </w:rPr>
      </w:pPr>
    </w:p>
    <w:p w:rsidR="00BD33B8" w:rsidRPr="00197103" w:rsidRDefault="00BD33B8" w:rsidP="00694C21">
      <w:pPr>
        <w:jc w:val="both"/>
        <w:rPr>
          <w:color w:val="FF0000"/>
          <w:sz w:val="22"/>
          <w:szCs w:val="22"/>
        </w:rPr>
      </w:pPr>
      <w:bookmarkStart w:id="21" w:name="_Hlk92986863"/>
      <w:bookmarkStart w:id="22" w:name="_Hlk45706112"/>
      <w:bookmarkStart w:id="23" w:name="_Hlk68789766"/>
      <w:bookmarkStart w:id="24" w:name="_Hlk68778717"/>
      <w:bookmarkStart w:id="25" w:name="_Hlk80013854"/>
      <w:bookmarkStart w:id="26" w:name="_Hlk83903748"/>
      <w:bookmarkStart w:id="27" w:name="_Hlk88121950"/>
      <w:bookmarkStart w:id="28" w:name="_Hlk87448383"/>
      <w:bookmarkStart w:id="29" w:name="_Hlk112151766"/>
      <w:bookmarkStart w:id="30" w:name="_Hlk124941741"/>
      <w:bookmarkStart w:id="31" w:name="_Hlk126223025"/>
    </w:p>
    <w:bookmarkEnd w:id="21"/>
    <w:bookmarkEnd w:id="22"/>
    <w:bookmarkEnd w:id="23"/>
    <w:bookmarkEnd w:id="24"/>
    <w:bookmarkEnd w:id="25"/>
    <w:bookmarkEnd w:id="26"/>
    <w:bookmarkEnd w:id="27"/>
    <w:bookmarkEnd w:id="28"/>
    <w:bookmarkEnd w:id="29"/>
    <w:bookmarkEnd w:id="30"/>
    <w:bookmarkEnd w:id="31"/>
    <w:p w:rsidR="00BD33B8" w:rsidRPr="00972B03" w:rsidRDefault="00BD33B8" w:rsidP="00F11125">
      <w:pPr>
        <w:ind w:left="2880" w:hanging="186"/>
        <w:jc w:val="both"/>
        <w:rPr>
          <w:b/>
          <w:bCs/>
          <w:sz w:val="22"/>
          <w:szCs w:val="22"/>
        </w:rPr>
      </w:pPr>
      <w:r>
        <w:rPr>
          <w:b/>
          <w:bCs/>
          <w:sz w:val="22"/>
          <w:szCs w:val="22"/>
        </w:rPr>
        <w:t xml:space="preserve">         </w:t>
      </w:r>
      <w:r w:rsidRPr="00B8699E">
        <w:rPr>
          <w:b/>
          <w:bCs/>
          <w:sz w:val="22"/>
          <w:szCs w:val="22"/>
        </w:rPr>
        <w:t>Ο ΠΡΟΕΔΡΟΣ</w:t>
      </w:r>
    </w:p>
    <w:p w:rsidR="00BD33B8" w:rsidRPr="00972B03" w:rsidRDefault="00BD33B8" w:rsidP="00B86081">
      <w:pPr>
        <w:jc w:val="both"/>
        <w:rPr>
          <w:b/>
          <w:bCs/>
          <w:sz w:val="22"/>
          <w:szCs w:val="22"/>
        </w:rPr>
      </w:pPr>
      <w:r>
        <w:rPr>
          <w:b/>
          <w:bCs/>
          <w:sz w:val="22"/>
          <w:szCs w:val="22"/>
        </w:rPr>
        <w:t xml:space="preserve">                          </w:t>
      </w:r>
      <w:r w:rsidRPr="00972B03">
        <w:rPr>
          <w:b/>
          <w:bCs/>
          <w:sz w:val="22"/>
          <w:szCs w:val="22"/>
        </w:rPr>
        <w:t xml:space="preserve"> ΤΟΥ ΠΕΡΙΦΕΡΕΙΑΚΟΥ ΣΥΜΒΟΥΛΙΟΥ ΑΤΤΙΚΗΣ</w:t>
      </w:r>
    </w:p>
    <w:p w:rsidR="00BD33B8" w:rsidRPr="00972B03" w:rsidRDefault="00BD33B8" w:rsidP="00F11125">
      <w:pPr>
        <w:ind w:left="2880" w:hanging="186"/>
        <w:jc w:val="both"/>
        <w:rPr>
          <w:b/>
          <w:bCs/>
          <w:sz w:val="22"/>
          <w:szCs w:val="22"/>
        </w:rPr>
      </w:pPr>
    </w:p>
    <w:p w:rsidR="00BD33B8" w:rsidRDefault="00BD33B8" w:rsidP="00F11125">
      <w:pPr>
        <w:ind w:left="2880" w:hanging="186"/>
        <w:jc w:val="both"/>
        <w:rPr>
          <w:b/>
          <w:bCs/>
          <w:sz w:val="22"/>
          <w:szCs w:val="22"/>
        </w:rPr>
      </w:pPr>
    </w:p>
    <w:p w:rsidR="00BD33B8" w:rsidRPr="00972B03" w:rsidRDefault="00BD33B8" w:rsidP="00F11125">
      <w:pPr>
        <w:ind w:left="2880" w:hanging="186"/>
        <w:jc w:val="both"/>
        <w:rPr>
          <w:b/>
          <w:bCs/>
          <w:sz w:val="22"/>
          <w:szCs w:val="22"/>
        </w:rPr>
      </w:pPr>
    </w:p>
    <w:p w:rsidR="00BD33B8" w:rsidRDefault="00BD33B8" w:rsidP="00700F6E">
      <w:pPr>
        <w:ind w:left="2880" w:hanging="186"/>
        <w:jc w:val="both"/>
        <w:rPr>
          <w:b/>
          <w:bCs/>
          <w:sz w:val="22"/>
          <w:szCs w:val="22"/>
        </w:rPr>
      </w:pPr>
      <w:r w:rsidRPr="00972B03">
        <w:rPr>
          <w:b/>
          <w:bCs/>
          <w:sz w:val="22"/>
          <w:szCs w:val="22"/>
        </w:rPr>
        <w:t>ΓΕΩΡΓΙΟΣ ΔΗΜΟΠΟΥΛΟΣ</w:t>
      </w:r>
    </w:p>
    <w:p w:rsidR="00BD33B8" w:rsidRDefault="00BD33B8" w:rsidP="00700F6E">
      <w:pPr>
        <w:ind w:left="2880" w:hanging="186"/>
        <w:jc w:val="both"/>
        <w:rPr>
          <w:b/>
          <w:bCs/>
          <w:sz w:val="22"/>
          <w:szCs w:val="22"/>
        </w:rPr>
      </w:pPr>
    </w:p>
    <w:p w:rsidR="00BD33B8" w:rsidRDefault="00BD33B8" w:rsidP="00700F6E">
      <w:pPr>
        <w:ind w:left="2880" w:hanging="186"/>
        <w:jc w:val="both"/>
        <w:rPr>
          <w:b/>
          <w:bCs/>
          <w:sz w:val="22"/>
          <w:szCs w:val="22"/>
        </w:rPr>
      </w:pPr>
    </w:p>
    <w:p w:rsidR="00BD33B8" w:rsidRDefault="00BD33B8" w:rsidP="00700F6E">
      <w:pPr>
        <w:ind w:left="2880" w:hanging="186"/>
        <w:jc w:val="both"/>
        <w:rPr>
          <w:b/>
          <w:bCs/>
          <w:sz w:val="22"/>
          <w:szCs w:val="22"/>
        </w:rPr>
      </w:pPr>
    </w:p>
    <w:p w:rsidR="00BD33B8" w:rsidRPr="00972B03" w:rsidRDefault="00BD33B8" w:rsidP="00700F6E">
      <w:pPr>
        <w:ind w:left="2880" w:hanging="186"/>
        <w:jc w:val="both"/>
        <w:rPr>
          <w:b/>
          <w:bCs/>
          <w:sz w:val="22"/>
          <w:szCs w:val="22"/>
        </w:rPr>
      </w:pPr>
    </w:p>
    <w:sectPr w:rsidR="00BD33B8" w:rsidRPr="00972B03" w:rsidSect="00E6602F">
      <w:footerReference w:type="default" r:id="rId9"/>
      <w:footerReference w:type="first" r:id="rId10"/>
      <w:type w:val="continuous"/>
      <w:pgSz w:w="11906" w:h="16838"/>
      <w:pgMar w:top="709" w:right="1416" w:bottom="22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B8" w:rsidRDefault="00BD33B8">
      <w:r>
        <w:separator/>
      </w:r>
    </w:p>
  </w:endnote>
  <w:endnote w:type="continuationSeparator" w:id="1">
    <w:p w:rsidR="00BD33B8" w:rsidRDefault="00BD3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B8" w:rsidRDefault="00BD33B8" w:rsidP="007A0D2E">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7</w:t>
    </w:r>
    <w:r>
      <w:rPr>
        <w:rStyle w:val="PageNumber"/>
        <w:rFonts w:cs="Arial"/>
      </w:rPr>
      <w:fldChar w:fldCharType="end"/>
    </w:r>
  </w:p>
  <w:p w:rsidR="00BD33B8" w:rsidRDefault="00BD33B8"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B8" w:rsidRDefault="00BD33B8">
    <w:pPr>
      <w:pStyle w:val="Footer"/>
      <w:jc w:val="center"/>
    </w:pPr>
    <w:fldSimple w:instr="PAGE   \* MERGEFORMAT">
      <w:r>
        <w:rPr>
          <w:noProof/>
        </w:rPr>
        <w:t>1</w:t>
      </w:r>
    </w:fldSimple>
  </w:p>
  <w:p w:rsidR="00BD33B8" w:rsidRDefault="00BD3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B8" w:rsidRDefault="00BD33B8">
      <w:r>
        <w:separator/>
      </w:r>
    </w:p>
  </w:footnote>
  <w:footnote w:type="continuationSeparator" w:id="1">
    <w:p w:rsidR="00BD33B8" w:rsidRDefault="00BD3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6173"/>
        </w:tabs>
        <w:ind w:left="6173" w:hanging="360"/>
      </w:pPr>
      <w:rPr>
        <w:rFonts w:ascii="Symbol" w:hAnsi="Symbol" w:hint="default"/>
      </w:rPr>
    </w:lvl>
  </w:abstractNum>
  <w:abstractNum w:abstractNumId="1">
    <w:nsid w:val="04817184"/>
    <w:multiLevelType w:val="hybridMultilevel"/>
    <w:tmpl w:val="3690A99C"/>
    <w:lvl w:ilvl="0" w:tplc="E9D2BACC">
      <w:start w:val="1"/>
      <w:numFmt w:val="decimal"/>
      <w:lvlText w:val="%1."/>
      <w:lvlJc w:val="left"/>
      <w:pPr>
        <w:ind w:left="720" w:hanging="360"/>
      </w:pPr>
      <w:rPr>
        <w:rFonts w:ascii="Arial" w:hAnsi="Arial" w:cs="Arial" w:hint="default"/>
        <w:b/>
        <w:bCs/>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6093770"/>
    <w:multiLevelType w:val="hybridMultilevel"/>
    <w:tmpl w:val="54001836"/>
    <w:lvl w:ilvl="0" w:tplc="21DAFC3E">
      <w:start w:val="1"/>
      <w:numFmt w:val="decimal"/>
      <w:lvlText w:val="%1."/>
      <w:lvlJc w:val="left"/>
      <w:pPr>
        <w:ind w:left="720" w:hanging="360"/>
      </w:pPr>
      <w:rPr>
        <w:rFonts w:cs="Times New Roman" w:hint="default"/>
        <w:b/>
        <w:bCs/>
        <w:i w:val="0"/>
        <w:iCs w:val="0"/>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08BB2A59"/>
    <w:multiLevelType w:val="hybridMultilevel"/>
    <w:tmpl w:val="C89A603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08D16FF9"/>
    <w:multiLevelType w:val="hybridMultilevel"/>
    <w:tmpl w:val="A77A5E0E"/>
    <w:lvl w:ilvl="0" w:tplc="897CCF28">
      <w:start w:val="1"/>
      <w:numFmt w:val="decimal"/>
      <w:lvlText w:val="%1."/>
      <w:lvlJc w:val="left"/>
      <w:pPr>
        <w:tabs>
          <w:tab w:val="num" w:pos="720"/>
        </w:tabs>
        <w:ind w:left="720" w:hanging="360"/>
      </w:pPr>
      <w:rPr>
        <w:rFonts w:ascii="Arial" w:hAnsi="Arial" w:cs="Arial" w:hint="default"/>
        <w:b/>
        <w:bCs/>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0C0E28C6"/>
    <w:multiLevelType w:val="hybridMultilevel"/>
    <w:tmpl w:val="F75ADB04"/>
    <w:lvl w:ilvl="0" w:tplc="A2AE5668">
      <w:start w:val="1"/>
      <w:numFmt w:val="decimal"/>
      <w:lvlText w:val="%1."/>
      <w:lvlJc w:val="left"/>
      <w:pPr>
        <w:ind w:left="720" w:hanging="360"/>
      </w:pPr>
      <w:rPr>
        <w:rFonts w:ascii="Arial" w:hAnsi="Arial" w:cs="Arial"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0C4605AD"/>
    <w:multiLevelType w:val="hybridMultilevel"/>
    <w:tmpl w:val="5D8C627C"/>
    <w:lvl w:ilvl="0" w:tplc="ADC26F4C">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0FD87ACB"/>
    <w:multiLevelType w:val="hybridMultilevel"/>
    <w:tmpl w:val="3FDA077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18D048D"/>
    <w:multiLevelType w:val="hybridMultilevel"/>
    <w:tmpl w:val="A50C335A"/>
    <w:lvl w:ilvl="0" w:tplc="5C4EAA6A">
      <w:start w:val="1"/>
      <w:numFmt w:val="decimal"/>
      <w:lvlText w:val="%1."/>
      <w:lvlJc w:val="left"/>
      <w:pPr>
        <w:ind w:left="720" w:hanging="360"/>
      </w:pPr>
      <w:rPr>
        <w:rFonts w:cs="Times New Roman"/>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1F5051D"/>
    <w:multiLevelType w:val="hybridMultilevel"/>
    <w:tmpl w:val="14E4CA6A"/>
    <w:lvl w:ilvl="0" w:tplc="DD525442">
      <w:start w:val="1"/>
      <w:numFmt w:val="decimal"/>
      <w:lvlText w:val="%1."/>
      <w:lvlJc w:val="left"/>
      <w:pPr>
        <w:ind w:left="720" w:hanging="360"/>
      </w:pPr>
      <w:rPr>
        <w:rFonts w:cs="Times New Roman"/>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1EC06FA4"/>
    <w:multiLevelType w:val="hybridMultilevel"/>
    <w:tmpl w:val="805CC3FE"/>
    <w:lvl w:ilvl="0" w:tplc="0408000F">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1">
    <w:nsid w:val="21B01001"/>
    <w:multiLevelType w:val="hybridMultilevel"/>
    <w:tmpl w:val="A846FB46"/>
    <w:lvl w:ilvl="0" w:tplc="4B0C9710">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1C82D4B"/>
    <w:multiLevelType w:val="hybridMultilevel"/>
    <w:tmpl w:val="A5564F9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A3A27DD"/>
    <w:multiLevelType w:val="hybridMultilevel"/>
    <w:tmpl w:val="41085C14"/>
    <w:lvl w:ilvl="0" w:tplc="E08024B2">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2AE962A7"/>
    <w:multiLevelType w:val="hybridMultilevel"/>
    <w:tmpl w:val="EB107D2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BC6046F"/>
    <w:multiLevelType w:val="hybridMultilevel"/>
    <w:tmpl w:val="6044A6F8"/>
    <w:lvl w:ilvl="0" w:tplc="10200254">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nsid w:val="2CA032AD"/>
    <w:multiLevelType w:val="hybridMultilevel"/>
    <w:tmpl w:val="8F564F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40728C"/>
    <w:multiLevelType w:val="hybridMultilevel"/>
    <w:tmpl w:val="E0A25C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C44CC3"/>
    <w:multiLevelType w:val="hybridMultilevel"/>
    <w:tmpl w:val="1E2A8EB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8ED190E"/>
    <w:multiLevelType w:val="hybridMultilevel"/>
    <w:tmpl w:val="EE12D8F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39396C78"/>
    <w:multiLevelType w:val="hybridMultilevel"/>
    <w:tmpl w:val="C6D45DDA"/>
    <w:lvl w:ilvl="0" w:tplc="F294D72A">
      <w:start w:val="1"/>
      <w:numFmt w:val="decimal"/>
      <w:lvlText w:val="%1."/>
      <w:lvlJc w:val="left"/>
      <w:pPr>
        <w:ind w:left="720" w:hanging="360"/>
      </w:pPr>
      <w:rPr>
        <w:rFonts w:cs="Times New Roman"/>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3B624BC3"/>
    <w:multiLevelType w:val="hybridMultilevel"/>
    <w:tmpl w:val="55EE1CE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nsid w:val="3C252A5F"/>
    <w:multiLevelType w:val="hybridMultilevel"/>
    <w:tmpl w:val="0A20C0B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428D6F4F"/>
    <w:multiLevelType w:val="hybridMultilevel"/>
    <w:tmpl w:val="800853AA"/>
    <w:lvl w:ilvl="0" w:tplc="57DAC3FA">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43AD736A"/>
    <w:multiLevelType w:val="hybridMultilevel"/>
    <w:tmpl w:val="79205144"/>
    <w:lvl w:ilvl="0" w:tplc="E9D2BACC">
      <w:start w:val="1"/>
      <w:numFmt w:val="decimal"/>
      <w:lvlText w:val="%1."/>
      <w:lvlJc w:val="left"/>
      <w:pPr>
        <w:tabs>
          <w:tab w:val="num" w:pos="360"/>
        </w:tabs>
        <w:ind w:left="360" w:hanging="360"/>
      </w:pPr>
      <w:rPr>
        <w:rFonts w:ascii="Arial" w:hAnsi="Arial" w:cs="Arial" w:hint="default"/>
        <w:b/>
        <w:bCs/>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44331467"/>
    <w:multiLevelType w:val="hybridMultilevel"/>
    <w:tmpl w:val="C4F814DE"/>
    <w:lvl w:ilvl="0" w:tplc="FFFFFFFF">
      <w:start w:val="1"/>
      <w:numFmt w:val="decimal"/>
      <w:lvlText w:val="%1."/>
      <w:lvlJc w:val="left"/>
      <w:pPr>
        <w:tabs>
          <w:tab w:val="num" w:pos="360"/>
        </w:tabs>
        <w:ind w:left="360" w:hanging="360"/>
      </w:pPr>
      <w:rPr>
        <w:rFonts w:ascii="Arial" w:hAnsi="Arial" w:cs="Arial" w:hint="default"/>
        <w:b/>
        <w:bCs/>
        <w:color w:val="auto"/>
        <w:sz w:val="22"/>
        <w:szCs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5645227"/>
    <w:multiLevelType w:val="hybridMultilevel"/>
    <w:tmpl w:val="A77A5E0E"/>
    <w:lvl w:ilvl="0" w:tplc="FFFFFFFF">
      <w:start w:val="1"/>
      <w:numFmt w:val="decimal"/>
      <w:lvlText w:val="%1."/>
      <w:lvlJc w:val="left"/>
      <w:pPr>
        <w:tabs>
          <w:tab w:val="num" w:pos="720"/>
        </w:tabs>
        <w:ind w:left="720" w:hanging="360"/>
      </w:pPr>
      <w:rPr>
        <w:rFonts w:ascii="Arial" w:hAnsi="Arial" w:cs="Arial" w:hint="default"/>
        <w:b/>
        <w:bCs/>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AFC79E7"/>
    <w:multiLevelType w:val="hybridMultilevel"/>
    <w:tmpl w:val="D94CC08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56EB4A69"/>
    <w:multiLevelType w:val="hybridMultilevel"/>
    <w:tmpl w:val="C10C730E"/>
    <w:lvl w:ilvl="0" w:tplc="0408000B">
      <w:start w:val="1"/>
      <w:numFmt w:val="bullet"/>
      <w:lvlText w:val=""/>
      <w:lvlJc w:val="left"/>
      <w:pPr>
        <w:tabs>
          <w:tab w:val="num" w:pos="360"/>
        </w:tabs>
        <w:ind w:left="360" w:hanging="360"/>
      </w:pPr>
      <w:rPr>
        <w:rFonts w:ascii="Wingdings" w:hAnsi="Wingdings" w:hint="default"/>
        <w:b/>
        <w:color w:val="auto"/>
        <w:sz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8A53D72"/>
    <w:multiLevelType w:val="hybridMultilevel"/>
    <w:tmpl w:val="7B9A69E6"/>
    <w:lvl w:ilvl="0" w:tplc="F91C29A4">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69274F6E"/>
    <w:multiLevelType w:val="hybridMultilevel"/>
    <w:tmpl w:val="CF6CE98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6AB566D9"/>
    <w:multiLevelType w:val="hybridMultilevel"/>
    <w:tmpl w:val="6694CAE4"/>
    <w:lvl w:ilvl="0" w:tplc="1A2A1E3A">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6EBA1D92"/>
    <w:multiLevelType w:val="hybridMultilevel"/>
    <w:tmpl w:val="BA1661A6"/>
    <w:lvl w:ilvl="0" w:tplc="2F9607BA">
      <w:start w:val="1"/>
      <w:numFmt w:val="decimal"/>
      <w:lvlText w:val="%1)"/>
      <w:lvlJc w:val="left"/>
      <w:pPr>
        <w:ind w:left="-66" w:hanging="360"/>
      </w:pPr>
      <w:rPr>
        <w:rFonts w:cs="Times New Roman"/>
      </w:rPr>
    </w:lvl>
    <w:lvl w:ilvl="1" w:tplc="04080019">
      <w:start w:val="1"/>
      <w:numFmt w:val="lowerLetter"/>
      <w:lvlText w:val="%2."/>
      <w:lvlJc w:val="left"/>
      <w:pPr>
        <w:ind w:left="654" w:hanging="360"/>
      </w:pPr>
      <w:rPr>
        <w:rFonts w:cs="Times New Roman"/>
      </w:rPr>
    </w:lvl>
    <w:lvl w:ilvl="2" w:tplc="0408001B">
      <w:start w:val="1"/>
      <w:numFmt w:val="lowerRoman"/>
      <w:lvlText w:val="%3."/>
      <w:lvlJc w:val="right"/>
      <w:pPr>
        <w:ind w:left="1374" w:hanging="180"/>
      </w:pPr>
      <w:rPr>
        <w:rFonts w:cs="Times New Roman"/>
      </w:rPr>
    </w:lvl>
    <w:lvl w:ilvl="3" w:tplc="0408000F">
      <w:start w:val="1"/>
      <w:numFmt w:val="decimal"/>
      <w:lvlText w:val="%4."/>
      <w:lvlJc w:val="left"/>
      <w:pPr>
        <w:ind w:left="2094" w:hanging="360"/>
      </w:pPr>
      <w:rPr>
        <w:rFonts w:cs="Times New Roman"/>
      </w:rPr>
    </w:lvl>
    <w:lvl w:ilvl="4" w:tplc="04080019">
      <w:start w:val="1"/>
      <w:numFmt w:val="lowerLetter"/>
      <w:lvlText w:val="%5."/>
      <w:lvlJc w:val="left"/>
      <w:pPr>
        <w:ind w:left="2814" w:hanging="360"/>
      </w:pPr>
      <w:rPr>
        <w:rFonts w:cs="Times New Roman"/>
      </w:rPr>
    </w:lvl>
    <w:lvl w:ilvl="5" w:tplc="0408001B">
      <w:start w:val="1"/>
      <w:numFmt w:val="lowerRoman"/>
      <w:lvlText w:val="%6."/>
      <w:lvlJc w:val="right"/>
      <w:pPr>
        <w:ind w:left="3534" w:hanging="180"/>
      </w:pPr>
      <w:rPr>
        <w:rFonts w:cs="Times New Roman"/>
      </w:rPr>
    </w:lvl>
    <w:lvl w:ilvl="6" w:tplc="0408000F">
      <w:start w:val="1"/>
      <w:numFmt w:val="decimal"/>
      <w:lvlText w:val="%7."/>
      <w:lvlJc w:val="left"/>
      <w:pPr>
        <w:ind w:left="4254" w:hanging="360"/>
      </w:pPr>
      <w:rPr>
        <w:rFonts w:cs="Times New Roman"/>
      </w:rPr>
    </w:lvl>
    <w:lvl w:ilvl="7" w:tplc="04080019">
      <w:start w:val="1"/>
      <w:numFmt w:val="lowerLetter"/>
      <w:lvlText w:val="%8."/>
      <w:lvlJc w:val="left"/>
      <w:pPr>
        <w:ind w:left="4974" w:hanging="360"/>
      </w:pPr>
      <w:rPr>
        <w:rFonts w:cs="Times New Roman"/>
      </w:rPr>
    </w:lvl>
    <w:lvl w:ilvl="8" w:tplc="0408001B">
      <w:start w:val="1"/>
      <w:numFmt w:val="lowerRoman"/>
      <w:lvlText w:val="%9."/>
      <w:lvlJc w:val="right"/>
      <w:pPr>
        <w:ind w:left="5694" w:hanging="180"/>
      </w:pPr>
      <w:rPr>
        <w:rFonts w:cs="Times New Roman"/>
      </w:rPr>
    </w:lvl>
  </w:abstractNum>
  <w:abstractNum w:abstractNumId="33">
    <w:nsid w:val="6F642A67"/>
    <w:multiLevelType w:val="hybridMultilevel"/>
    <w:tmpl w:val="07C2FA2E"/>
    <w:lvl w:ilvl="0" w:tplc="FFFFFFFF">
      <w:start w:val="1"/>
      <w:numFmt w:val="decimal"/>
      <w:lvlText w:val="%1."/>
      <w:lvlJc w:val="left"/>
      <w:pPr>
        <w:tabs>
          <w:tab w:val="num" w:pos="360"/>
        </w:tabs>
        <w:ind w:left="360" w:hanging="360"/>
      </w:pPr>
      <w:rPr>
        <w:rFonts w:cs="Times New Roman" w:hint="default"/>
        <w:b w:val="0"/>
        <w:bCs w:val="0"/>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F7C3D98"/>
    <w:multiLevelType w:val="hybridMultilevel"/>
    <w:tmpl w:val="802EE43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6FA97E9C"/>
    <w:multiLevelType w:val="hybridMultilevel"/>
    <w:tmpl w:val="0A5490B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7">
    <w:nsid w:val="7A45732D"/>
    <w:multiLevelType w:val="hybridMultilevel"/>
    <w:tmpl w:val="9D901778"/>
    <w:lvl w:ilvl="0" w:tplc="DA242B30">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nsid w:val="7BC8054B"/>
    <w:multiLevelType w:val="hybridMultilevel"/>
    <w:tmpl w:val="63C87668"/>
    <w:lvl w:ilvl="0" w:tplc="FFFFFFFF">
      <w:start w:val="1"/>
      <w:numFmt w:val="decimal"/>
      <w:lvlText w:val="%1."/>
      <w:lvlJc w:val="left"/>
      <w:rPr>
        <w:rFonts w:ascii="Arial" w:hAnsi="Arial" w:cs="Arial" w:hint="default"/>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nsid w:val="7C0B0EA7"/>
    <w:multiLevelType w:val="hybridMultilevel"/>
    <w:tmpl w:val="AA54F40C"/>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hint="default"/>
      </w:rPr>
    </w:lvl>
    <w:lvl w:ilvl="8" w:tplc="04080005">
      <w:start w:val="1"/>
      <w:numFmt w:val="bullet"/>
      <w:lvlText w:val=""/>
      <w:lvlJc w:val="left"/>
      <w:pPr>
        <w:ind w:left="6764" w:hanging="360"/>
      </w:pPr>
      <w:rPr>
        <w:rFonts w:ascii="Wingdings" w:hAnsi="Wingdings" w:hint="default"/>
      </w:rPr>
    </w:lvl>
  </w:abstractNum>
  <w:abstractNum w:abstractNumId="40">
    <w:nsid w:val="7CCF7072"/>
    <w:multiLevelType w:val="hybridMultilevel"/>
    <w:tmpl w:val="9BE8AA5E"/>
    <w:lvl w:ilvl="0" w:tplc="837EDC7A">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4"/>
  </w:num>
  <w:num w:numId="8">
    <w:abstractNumId w:val="4"/>
  </w:num>
  <w:num w:numId="9">
    <w:abstractNumId w:val="36"/>
  </w:num>
  <w:num w:numId="10">
    <w:abstractNumId w:val="0"/>
  </w:num>
  <w:num w:numId="11">
    <w:abstractNumId w:val="38"/>
  </w:num>
  <w:num w:numId="12">
    <w:abstractNumId w:val="33"/>
  </w:num>
  <w:num w:numId="13">
    <w:abstractNumId w:val="34"/>
  </w:num>
  <w:num w:numId="14">
    <w:abstractNumId w:val="26"/>
  </w:num>
  <w:num w:numId="15">
    <w:abstractNumId w:val="17"/>
  </w:num>
  <w:num w:numId="16">
    <w:abstractNumId w:val="6"/>
  </w:num>
  <w:num w:numId="17">
    <w:abstractNumId w:val="14"/>
  </w:num>
  <w:num w:numId="18">
    <w:abstractNumId w:val="11"/>
  </w:num>
  <w:num w:numId="19">
    <w:abstractNumId w:val="3"/>
  </w:num>
  <w:num w:numId="20">
    <w:abstractNumId w:val="20"/>
  </w:num>
  <w:num w:numId="21">
    <w:abstractNumId w:val="37"/>
  </w:num>
  <w:num w:numId="22">
    <w:abstractNumId w:val="1"/>
  </w:num>
  <w:num w:numId="23">
    <w:abstractNumId w:val="35"/>
  </w:num>
  <w:num w:numId="24">
    <w:abstractNumId w:val="19"/>
  </w:num>
  <w:num w:numId="25">
    <w:abstractNumId w:val="5"/>
  </w:num>
  <w:num w:numId="26">
    <w:abstractNumId w:val="16"/>
  </w:num>
  <w:num w:numId="27">
    <w:abstractNumId w:val="9"/>
  </w:num>
  <w:num w:numId="28">
    <w:abstractNumId w:val="34"/>
  </w:num>
  <w:num w:numId="29">
    <w:abstractNumId w:val="3"/>
  </w:num>
  <w:num w:numId="30">
    <w:abstractNumId w:val="16"/>
  </w:num>
  <w:num w:numId="31">
    <w:abstractNumId w:val="39"/>
  </w:num>
  <w:num w:numId="32">
    <w:abstractNumId w:val="27"/>
  </w:num>
  <w:num w:numId="33">
    <w:abstractNumId w:val="12"/>
  </w:num>
  <w:num w:numId="34">
    <w:abstractNumId w:val="8"/>
  </w:num>
  <w:num w:numId="35">
    <w:abstractNumId w:val="24"/>
  </w:num>
  <w:num w:numId="36">
    <w:abstractNumId w:val="28"/>
  </w:num>
  <w:num w:numId="37">
    <w:abstractNumId w:val="25"/>
  </w:num>
  <w:num w:numId="38">
    <w:abstractNumId w:val="40"/>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0"/>
  </w:num>
  <w:num w:numId="42">
    <w:abstractNumId w:val="7"/>
  </w:num>
  <w:num w:numId="43">
    <w:abstractNumId w:val="2"/>
  </w:num>
  <w:num w:numId="44">
    <w:abstractNumId w:val="10"/>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5"/>
  </w:num>
  <w:num w:numId="48">
    <w:abstractNumId w:val="23"/>
  </w:num>
  <w:num w:numId="49">
    <w:abstractNumId w:val="18"/>
  </w:num>
  <w:num w:numId="50">
    <w:abstractNumId w:val="13"/>
  </w:num>
  <w:num w:numId="5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251"/>
    <w:rsid w:val="00000983"/>
    <w:rsid w:val="00000DB7"/>
    <w:rsid w:val="00001125"/>
    <w:rsid w:val="0000199A"/>
    <w:rsid w:val="00001A74"/>
    <w:rsid w:val="00001D0A"/>
    <w:rsid w:val="0000231A"/>
    <w:rsid w:val="000023D2"/>
    <w:rsid w:val="00002E61"/>
    <w:rsid w:val="00002FA3"/>
    <w:rsid w:val="000033B9"/>
    <w:rsid w:val="0000363B"/>
    <w:rsid w:val="000037EF"/>
    <w:rsid w:val="0000386C"/>
    <w:rsid w:val="00003EC8"/>
    <w:rsid w:val="00003FEA"/>
    <w:rsid w:val="000041A0"/>
    <w:rsid w:val="000041BA"/>
    <w:rsid w:val="00004393"/>
    <w:rsid w:val="00004AB4"/>
    <w:rsid w:val="00004CB0"/>
    <w:rsid w:val="00004D2C"/>
    <w:rsid w:val="0000525A"/>
    <w:rsid w:val="000052B2"/>
    <w:rsid w:val="0000538E"/>
    <w:rsid w:val="00005421"/>
    <w:rsid w:val="00005576"/>
    <w:rsid w:val="00005C4E"/>
    <w:rsid w:val="000063F3"/>
    <w:rsid w:val="000064E8"/>
    <w:rsid w:val="00006B1D"/>
    <w:rsid w:val="00006B6A"/>
    <w:rsid w:val="00006E55"/>
    <w:rsid w:val="000073D8"/>
    <w:rsid w:val="000074A4"/>
    <w:rsid w:val="000078AE"/>
    <w:rsid w:val="00007A5B"/>
    <w:rsid w:val="00007DD0"/>
    <w:rsid w:val="0001020F"/>
    <w:rsid w:val="00010698"/>
    <w:rsid w:val="00010A6D"/>
    <w:rsid w:val="00010C78"/>
    <w:rsid w:val="000111EB"/>
    <w:rsid w:val="00011905"/>
    <w:rsid w:val="00012A62"/>
    <w:rsid w:val="00012C26"/>
    <w:rsid w:val="00012D88"/>
    <w:rsid w:val="00013196"/>
    <w:rsid w:val="00013263"/>
    <w:rsid w:val="000133E3"/>
    <w:rsid w:val="000135FB"/>
    <w:rsid w:val="00013F55"/>
    <w:rsid w:val="0001469F"/>
    <w:rsid w:val="000148B4"/>
    <w:rsid w:val="00015139"/>
    <w:rsid w:val="00015511"/>
    <w:rsid w:val="00015904"/>
    <w:rsid w:val="00015D95"/>
    <w:rsid w:val="00016115"/>
    <w:rsid w:val="00016367"/>
    <w:rsid w:val="000165EC"/>
    <w:rsid w:val="000165FC"/>
    <w:rsid w:val="000167AB"/>
    <w:rsid w:val="000169F5"/>
    <w:rsid w:val="00016ADB"/>
    <w:rsid w:val="000171E8"/>
    <w:rsid w:val="00017635"/>
    <w:rsid w:val="00017757"/>
    <w:rsid w:val="000179FB"/>
    <w:rsid w:val="000200C4"/>
    <w:rsid w:val="00020A6F"/>
    <w:rsid w:val="00020F59"/>
    <w:rsid w:val="00021659"/>
    <w:rsid w:val="00021D21"/>
    <w:rsid w:val="00021D5C"/>
    <w:rsid w:val="00021EC9"/>
    <w:rsid w:val="00022250"/>
    <w:rsid w:val="000222AF"/>
    <w:rsid w:val="000226DB"/>
    <w:rsid w:val="000239B3"/>
    <w:rsid w:val="000239C8"/>
    <w:rsid w:val="00023B37"/>
    <w:rsid w:val="00023E15"/>
    <w:rsid w:val="00024171"/>
    <w:rsid w:val="00024647"/>
    <w:rsid w:val="000249BE"/>
    <w:rsid w:val="00025115"/>
    <w:rsid w:val="00025203"/>
    <w:rsid w:val="0002542B"/>
    <w:rsid w:val="0002546D"/>
    <w:rsid w:val="000254B0"/>
    <w:rsid w:val="00025856"/>
    <w:rsid w:val="0002599F"/>
    <w:rsid w:val="00025ADE"/>
    <w:rsid w:val="00025C14"/>
    <w:rsid w:val="00025E8B"/>
    <w:rsid w:val="00026226"/>
    <w:rsid w:val="00026320"/>
    <w:rsid w:val="00026324"/>
    <w:rsid w:val="00026683"/>
    <w:rsid w:val="00026C1A"/>
    <w:rsid w:val="00026D7E"/>
    <w:rsid w:val="000270E8"/>
    <w:rsid w:val="0002714B"/>
    <w:rsid w:val="000271BF"/>
    <w:rsid w:val="00027673"/>
    <w:rsid w:val="00027924"/>
    <w:rsid w:val="00027D59"/>
    <w:rsid w:val="00027D9B"/>
    <w:rsid w:val="00027FDD"/>
    <w:rsid w:val="00030066"/>
    <w:rsid w:val="00030483"/>
    <w:rsid w:val="000304FA"/>
    <w:rsid w:val="00030735"/>
    <w:rsid w:val="00030A30"/>
    <w:rsid w:val="00030AE4"/>
    <w:rsid w:val="00030B4E"/>
    <w:rsid w:val="00031079"/>
    <w:rsid w:val="0003197D"/>
    <w:rsid w:val="00031E99"/>
    <w:rsid w:val="00031F31"/>
    <w:rsid w:val="00032184"/>
    <w:rsid w:val="00033F0F"/>
    <w:rsid w:val="0003404B"/>
    <w:rsid w:val="000344A4"/>
    <w:rsid w:val="00034A85"/>
    <w:rsid w:val="00035165"/>
    <w:rsid w:val="000351D3"/>
    <w:rsid w:val="00035297"/>
    <w:rsid w:val="0003594F"/>
    <w:rsid w:val="00035C9C"/>
    <w:rsid w:val="00036392"/>
    <w:rsid w:val="00036754"/>
    <w:rsid w:val="000369F9"/>
    <w:rsid w:val="00036AF3"/>
    <w:rsid w:val="00036D90"/>
    <w:rsid w:val="00036F23"/>
    <w:rsid w:val="000372A5"/>
    <w:rsid w:val="00037B85"/>
    <w:rsid w:val="00037C81"/>
    <w:rsid w:val="00037D4A"/>
    <w:rsid w:val="00037DC7"/>
    <w:rsid w:val="0004040A"/>
    <w:rsid w:val="00040476"/>
    <w:rsid w:val="00040523"/>
    <w:rsid w:val="00040615"/>
    <w:rsid w:val="00040760"/>
    <w:rsid w:val="00040E71"/>
    <w:rsid w:val="000411F4"/>
    <w:rsid w:val="000412BB"/>
    <w:rsid w:val="0004156D"/>
    <w:rsid w:val="00041660"/>
    <w:rsid w:val="00041756"/>
    <w:rsid w:val="00041867"/>
    <w:rsid w:val="00041B6A"/>
    <w:rsid w:val="0004229A"/>
    <w:rsid w:val="00042790"/>
    <w:rsid w:val="00042BD3"/>
    <w:rsid w:val="00042C49"/>
    <w:rsid w:val="00042CB0"/>
    <w:rsid w:val="00042E19"/>
    <w:rsid w:val="00042ED1"/>
    <w:rsid w:val="000430E4"/>
    <w:rsid w:val="0004350A"/>
    <w:rsid w:val="00043932"/>
    <w:rsid w:val="000439E5"/>
    <w:rsid w:val="00043B91"/>
    <w:rsid w:val="00043CFB"/>
    <w:rsid w:val="00043EB1"/>
    <w:rsid w:val="00044113"/>
    <w:rsid w:val="00044749"/>
    <w:rsid w:val="000447B0"/>
    <w:rsid w:val="00044ACA"/>
    <w:rsid w:val="00044CD0"/>
    <w:rsid w:val="00044FCC"/>
    <w:rsid w:val="000450DF"/>
    <w:rsid w:val="0004556C"/>
    <w:rsid w:val="000455B2"/>
    <w:rsid w:val="00045BF4"/>
    <w:rsid w:val="000465FE"/>
    <w:rsid w:val="00047152"/>
    <w:rsid w:val="000471E0"/>
    <w:rsid w:val="000473B7"/>
    <w:rsid w:val="000476E3"/>
    <w:rsid w:val="0004781F"/>
    <w:rsid w:val="000478A3"/>
    <w:rsid w:val="00047C28"/>
    <w:rsid w:val="00047F88"/>
    <w:rsid w:val="00050086"/>
    <w:rsid w:val="0005080F"/>
    <w:rsid w:val="00050CC1"/>
    <w:rsid w:val="00050E6F"/>
    <w:rsid w:val="000512A7"/>
    <w:rsid w:val="00051829"/>
    <w:rsid w:val="00051A74"/>
    <w:rsid w:val="00051AC2"/>
    <w:rsid w:val="00051DD6"/>
    <w:rsid w:val="0005214E"/>
    <w:rsid w:val="0005254F"/>
    <w:rsid w:val="00052733"/>
    <w:rsid w:val="0005284B"/>
    <w:rsid w:val="00052B5F"/>
    <w:rsid w:val="00052D4C"/>
    <w:rsid w:val="00052E9A"/>
    <w:rsid w:val="00052F54"/>
    <w:rsid w:val="0005315D"/>
    <w:rsid w:val="000538CD"/>
    <w:rsid w:val="00053CCE"/>
    <w:rsid w:val="000540FD"/>
    <w:rsid w:val="00054CEC"/>
    <w:rsid w:val="0005532D"/>
    <w:rsid w:val="00056794"/>
    <w:rsid w:val="00056907"/>
    <w:rsid w:val="00056EEB"/>
    <w:rsid w:val="00056F22"/>
    <w:rsid w:val="00057172"/>
    <w:rsid w:val="000572BB"/>
    <w:rsid w:val="000572D8"/>
    <w:rsid w:val="00057815"/>
    <w:rsid w:val="0005795B"/>
    <w:rsid w:val="0005798A"/>
    <w:rsid w:val="00057BEE"/>
    <w:rsid w:val="00057E42"/>
    <w:rsid w:val="00060219"/>
    <w:rsid w:val="000604D2"/>
    <w:rsid w:val="0006085A"/>
    <w:rsid w:val="0006094A"/>
    <w:rsid w:val="00060B00"/>
    <w:rsid w:val="00060C43"/>
    <w:rsid w:val="00060FE1"/>
    <w:rsid w:val="000610DE"/>
    <w:rsid w:val="00061318"/>
    <w:rsid w:val="000614E0"/>
    <w:rsid w:val="000617B0"/>
    <w:rsid w:val="00061940"/>
    <w:rsid w:val="00061AEC"/>
    <w:rsid w:val="00061B27"/>
    <w:rsid w:val="00061E88"/>
    <w:rsid w:val="00061FAC"/>
    <w:rsid w:val="00061FB4"/>
    <w:rsid w:val="0006238C"/>
    <w:rsid w:val="00062637"/>
    <w:rsid w:val="00062A88"/>
    <w:rsid w:val="00062CE3"/>
    <w:rsid w:val="00062FC6"/>
    <w:rsid w:val="000633B1"/>
    <w:rsid w:val="0006357A"/>
    <w:rsid w:val="0006365B"/>
    <w:rsid w:val="00063A81"/>
    <w:rsid w:val="00063B9A"/>
    <w:rsid w:val="00063DFE"/>
    <w:rsid w:val="000642F8"/>
    <w:rsid w:val="000644F7"/>
    <w:rsid w:val="0006455F"/>
    <w:rsid w:val="00064867"/>
    <w:rsid w:val="00064AED"/>
    <w:rsid w:val="00064F06"/>
    <w:rsid w:val="00065055"/>
    <w:rsid w:val="00065183"/>
    <w:rsid w:val="00065559"/>
    <w:rsid w:val="00065F99"/>
    <w:rsid w:val="00066349"/>
    <w:rsid w:val="000664DA"/>
    <w:rsid w:val="0006686A"/>
    <w:rsid w:val="00066D4E"/>
    <w:rsid w:val="00066F30"/>
    <w:rsid w:val="00066FD0"/>
    <w:rsid w:val="0006796B"/>
    <w:rsid w:val="00067E2A"/>
    <w:rsid w:val="00067F5D"/>
    <w:rsid w:val="00067FCA"/>
    <w:rsid w:val="000700D0"/>
    <w:rsid w:val="00070277"/>
    <w:rsid w:val="00070B85"/>
    <w:rsid w:val="000710C6"/>
    <w:rsid w:val="00071AE7"/>
    <w:rsid w:val="00071F05"/>
    <w:rsid w:val="00072047"/>
    <w:rsid w:val="000726A4"/>
    <w:rsid w:val="00072886"/>
    <w:rsid w:val="00072B09"/>
    <w:rsid w:val="00072B7D"/>
    <w:rsid w:val="00072CBF"/>
    <w:rsid w:val="00072E70"/>
    <w:rsid w:val="00073466"/>
    <w:rsid w:val="00073782"/>
    <w:rsid w:val="000738E2"/>
    <w:rsid w:val="0007392A"/>
    <w:rsid w:val="00073C3B"/>
    <w:rsid w:val="00073F9A"/>
    <w:rsid w:val="0007472B"/>
    <w:rsid w:val="00074811"/>
    <w:rsid w:val="0007563C"/>
    <w:rsid w:val="000758AF"/>
    <w:rsid w:val="00075AB9"/>
    <w:rsid w:val="00076093"/>
    <w:rsid w:val="000760C5"/>
    <w:rsid w:val="000769BD"/>
    <w:rsid w:val="00076A98"/>
    <w:rsid w:val="000770A5"/>
    <w:rsid w:val="00077178"/>
    <w:rsid w:val="00077BB2"/>
    <w:rsid w:val="0008028D"/>
    <w:rsid w:val="000809B3"/>
    <w:rsid w:val="00080AB1"/>
    <w:rsid w:val="00080BE4"/>
    <w:rsid w:val="00081135"/>
    <w:rsid w:val="0008135B"/>
    <w:rsid w:val="000815EA"/>
    <w:rsid w:val="000818C0"/>
    <w:rsid w:val="00081924"/>
    <w:rsid w:val="00081EA1"/>
    <w:rsid w:val="00082216"/>
    <w:rsid w:val="000826A2"/>
    <w:rsid w:val="00082DAC"/>
    <w:rsid w:val="0008328A"/>
    <w:rsid w:val="000833CA"/>
    <w:rsid w:val="00083564"/>
    <w:rsid w:val="00083634"/>
    <w:rsid w:val="000838E3"/>
    <w:rsid w:val="00083977"/>
    <w:rsid w:val="00083C5E"/>
    <w:rsid w:val="00083F53"/>
    <w:rsid w:val="0008424C"/>
    <w:rsid w:val="0008440E"/>
    <w:rsid w:val="00084946"/>
    <w:rsid w:val="0008529D"/>
    <w:rsid w:val="000852B5"/>
    <w:rsid w:val="00085511"/>
    <w:rsid w:val="000855C2"/>
    <w:rsid w:val="00085711"/>
    <w:rsid w:val="0008575F"/>
    <w:rsid w:val="0008583F"/>
    <w:rsid w:val="00085A7D"/>
    <w:rsid w:val="00085FEF"/>
    <w:rsid w:val="00086114"/>
    <w:rsid w:val="00086320"/>
    <w:rsid w:val="00086DB3"/>
    <w:rsid w:val="00087164"/>
    <w:rsid w:val="00087172"/>
    <w:rsid w:val="0008759B"/>
    <w:rsid w:val="00087970"/>
    <w:rsid w:val="00087C14"/>
    <w:rsid w:val="00087DBE"/>
    <w:rsid w:val="00087EFF"/>
    <w:rsid w:val="00090190"/>
    <w:rsid w:val="0009027B"/>
    <w:rsid w:val="00090393"/>
    <w:rsid w:val="00090734"/>
    <w:rsid w:val="00090F58"/>
    <w:rsid w:val="000910EC"/>
    <w:rsid w:val="00091348"/>
    <w:rsid w:val="000916FC"/>
    <w:rsid w:val="00091AC3"/>
    <w:rsid w:val="00092484"/>
    <w:rsid w:val="0009266E"/>
    <w:rsid w:val="0009268B"/>
    <w:rsid w:val="0009294B"/>
    <w:rsid w:val="00093472"/>
    <w:rsid w:val="000936AC"/>
    <w:rsid w:val="00093745"/>
    <w:rsid w:val="0009460B"/>
    <w:rsid w:val="000949E2"/>
    <w:rsid w:val="00094B77"/>
    <w:rsid w:val="00094BB8"/>
    <w:rsid w:val="00094E29"/>
    <w:rsid w:val="0009535A"/>
    <w:rsid w:val="0009536A"/>
    <w:rsid w:val="00095560"/>
    <w:rsid w:val="00095CB5"/>
    <w:rsid w:val="00096144"/>
    <w:rsid w:val="000964A0"/>
    <w:rsid w:val="0009685A"/>
    <w:rsid w:val="000969BB"/>
    <w:rsid w:val="00096A28"/>
    <w:rsid w:val="00096A4B"/>
    <w:rsid w:val="0009707E"/>
    <w:rsid w:val="000974F5"/>
    <w:rsid w:val="00097DBF"/>
    <w:rsid w:val="000A0384"/>
    <w:rsid w:val="000A05B3"/>
    <w:rsid w:val="000A0F55"/>
    <w:rsid w:val="000A10C4"/>
    <w:rsid w:val="000A1231"/>
    <w:rsid w:val="000A1BF8"/>
    <w:rsid w:val="000A20BD"/>
    <w:rsid w:val="000A227D"/>
    <w:rsid w:val="000A23E9"/>
    <w:rsid w:val="000A252F"/>
    <w:rsid w:val="000A2694"/>
    <w:rsid w:val="000A2820"/>
    <w:rsid w:val="000A2F62"/>
    <w:rsid w:val="000A363F"/>
    <w:rsid w:val="000A3705"/>
    <w:rsid w:val="000A395A"/>
    <w:rsid w:val="000A3BD1"/>
    <w:rsid w:val="000A4266"/>
    <w:rsid w:val="000A47FF"/>
    <w:rsid w:val="000A49FB"/>
    <w:rsid w:val="000A5DBB"/>
    <w:rsid w:val="000A5E2B"/>
    <w:rsid w:val="000A605F"/>
    <w:rsid w:val="000A67B7"/>
    <w:rsid w:val="000A691C"/>
    <w:rsid w:val="000B0757"/>
    <w:rsid w:val="000B1013"/>
    <w:rsid w:val="000B11D0"/>
    <w:rsid w:val="000B1298"/>
    <w:rsid w:val="000B19F6"/>
    <w:rsid w:val="000B1B66"/>
    <w:rsid w:val="000B23D6"/>
    <w:rsid w:val="000B258D"/>
    <w:rsid w:val="000B27DC"/>
    <w:rsid w:val="000B2EA9"/>
    <w:rsid w:val="000B3016"/>
    <w:rsid w:val="000B3433"/>
    <w:rsid w:val="000B36E6"/>
    <w:rsid w:val="000B381C"/>
    <w:rsid w:val="000B3DA0"/>
    <w:rsid w:val="000B4400"/>
    <w:rsid w:val="000B45EF"/>
    <w:rsid w:val="000B4674"/>
    <w:rsid w:val="000B47E8"/>
    <w:rsid w:val="000B4BED"/>
    <w:rsid w:val="000B4DED"/>
    <w:rsid w:val="000B5094"/>
    <w:rsid w:val="000B66AC"/>
    <w:rsid w:val="000B67A2"/>
    <w:rsid w:val="000B6A22"/>
    <w:rsid w:val="000B6F15"/>
    <w:rsid w:val="000B6F23"/>
    <w:rsid w:val="000B70F5"/>
    <w:rsid w:val="000B7965"/>
    <w:rsid w:val="000B79E3"/>
    <w:rsid w:val="000B7A62"/>
    <w:rsid w:val="000B7A79"/>
    <w:rsid w:val="000B7BCB"/>
    <w:rsid w:val="000B7DCB"/>
    <w:rsid w:val="000C0063"/>
    <w:rsid w:val="000C0281"/>
    <w:rsid w:val="000C0531"/>
    <w:rsid w:val="000C0759"/>
    <w:rsid w:val="000C08A1"/>
    <w:rsid w:val="000C0D69"/>
    <w:rsid w:val="000C115D"/>
    <w:rsid w:val="000C128D"/>
    <w:rsid w:val="000C12C6"/>
    <w:rsid w:val="000C1595"/>
    <w:rsid w:val="000C1675"/>
    <w:rsid w:val="000C1C0A"/>
    <w:rsid w:val="000C1C4D"/>
    <w:rsid w:val="000C2647"/>
    <w:rsid w:val="000C2AC7"/>
    <w:rsid w:val="000C2B97"/>
    <w:rsid w:val="000C2BA0"/>
    <w:rsid w:val="000C2D8D"/>
    <w:rsid w:val="000C2DF8"/>
    <w:rsid w:val="000C2F45"/>
    <w:rsid w:val="000C332B"/>
    <w:rsid w:val="000C34AF"/>
    <w:rsid w:val="000C38B1"/>
    <w:rsid w:val="000C3C2A"/>
    <w:rsid w:val="000C3FA5"/>
    <w:rsid w:val="000C3FF9"/>
    <w:rsid w:val="000C4018"/>
    <w:rsid w:val="000C4101"/>
    <w:rsid w:val="000C4279"/>
    <w:rsid w:val="000C4318"/>
    <w:rsid w:val="000C43B7"/>
    <w:rsid w:val="000C45EE"/>
    <w:rsid w:val="000C51DE"/>
    <w:rsid w:val="000C5574"/>
    <w:rsid w:val="000C5634"/>
    <w:rsid w:val="000C5B53"/>
    <w:rsid w:val="000C5B54"/>
    <w:rsid w:val="000C5E7D"/>
    <w:rsid w:val="000C692E"/>
    <w:rsid w:val="000C694A"/>
    <w:rsid w:val="000C6C7E"/>
    <w:rsid w:val="000C6CF8"/>
    <w:rsid w:val="000C708C"/>
    <w:rsid w:val="000C70F7"/>
    <w:rsid w:val="000C721D"/>
    <w:rsid w:val="000C760D"/>
    <w:rsid w:val="000C7C81"/>
    <w:rsid w:val="000C7E57"/>
    <w:rsid w:val="000D0093"/>
    <w:rsid w:val="000D0A07"/>
    <w:rsid w:val="000D0A95"/>
    <w:rsid w:val="000D0F10"/>
    <w:rsid w:val="000D1236"/>
    <w:rsid w:val="000D1664"/>
    <w:rsid w:val="000D18C2"/>
    <w:rsid w:val="000D1B44"/>
    <w:rsid w:val="000D1C30"/>
    <w:rsid w:val="000D1DF8"/>
    <w:rsid w:val="000D219B"/>
    <w:rsid w:val="000D2255"/>
    <w:rsid w:val="000D2440"/>
    <w:rsid w:val="000D2677"/>
    <w:rsid w:val="000D29B8"/>
    <w:rsid w:val="000D2A17"/>
    <w:rsid w:val="000D2A79"/>
    <w:rsid w:val="000D2BAE"/>
    <w:rsid w:val="000D2C59"/>
    <w:rsid w:val="000D31CF"/>
    <w:rsid w:val="000D3D3D"/>
    <w:rsid w:val="000D412D"/>
    <w:rsid w:val="000D4973"/>
    <w:rsid w:val="000D4E69"/>
    <w:rsid w:val="000D50E3"/>
    <w:rsid w:val="000D54C3"/>
    <w:rsid w:val="000D5843"/>
    <w:rsid w:val="000D6189"/>
    <w:rsid w:val="000D61A5"/>
    <w:rsid w:val="000D62DA"/>
    <w:rsid w:val="000D6753"/>
    <w:rsid w:val="000D6ADF"/>
    <w:rsid w:val="000D6B4B"/>
    <w:rsid w:val="000D6F33"/>
    <w:rsid w:val="000D6F97"/>
    <w:rsid w:val="000D7231"/>
    <w:rsid w:val="000D74C9"/>
    <w:rsid w:val="000D76DC"/>
    <w:rsid w:val="000D794B"/>
    <w:rsid w:val="000D7F3E"/>
    <w:rsid w:val="000E02C3"/>
    <w:rsid w:val="000E03AC"/>
    <w:rsid w:val="000E03E9"/>
    <w:rsid w:val="000E0485"/>
    <w:rsid w:val="000E12C1"/>
    <w:rsid w:val="000E13AD"/>
    <w:rsid w:val="000E13DC"/>
    <w:rsid w:val="000E14A2"/>
    <w:rsid w:val="000E18C1"/>
    <w:rsid w:val="000E1F14"/>
    <w:rsid w:val="000E1F70"/>
    <w:rsid w:val="000E2129"/>
    <w:rsid w:val="000E2606"/>
    <w:rsid w:val="000E2957"/>
    <w:rsid w:val="000E386D"/>
    <w:rsid w:val="000E3972"/>
    <w:rsid w:val="000E4082"/>
    <w:rsid w:val="000E4F3D"/>
    <w:rsid w:val="000E50EE"/>
    <w:rsid w:val="000E539D"/>
    <w:rsid w:val="000E53DB"/>
    <w:rsid w:val="000E564A"/>
    <w:rsid w:val="000E571F"/>
    <w:rsid w:val="000E5962"/>
    <w:rsid w:val="000E5AEC"/>
    <w:rsid w:val="000E5E39"/>
    <w:rsid w:val="000E5EA4"/>
    <w:rsid w:val="000E5F0F"/>
    <w:rsid w:val="000E6785"/>
    <w:rsid w:val="000E697C"/>
    <w:rsid w:val="000E6A10"/>
    <w:rsid w:val="000E6F33"/>
    <w:rsid w:val="000E71EF"/>
    <w:rsid w:val="000E796A"/>
    <w:rsid w:val="000E7AA0"/>
    <w:rsid w:val="000E7E56"/>
    <w:rsid w:val="000F0193"/>
    <w:rsid w:val="000F0D58"/>
    <w:rsid w:val="000F0E49"/>
    <w:rsid w:val="000F114E"/>
    <w:rsid w:val="000F126F"/>
    <w:rsid w:val="000F1D6B"/>
    <w:rsid w:val="000F1E45"/>
    <w:rsid w:val="000F2C45"/>
    <w:rsid w:val="000F2E47"/>
    <w:rsid w:val="000F301D"/>
    <w:rsid w:val="000F33A7"/>
    <w:rsid w:val="000F34FD"/>
    <w:rsid w:val="000F3681"/>
    <w:rsid w:val="000F3A98"/>
    <w:rsid w:val="000F3AA9"/>
    <w:rsid w:val="000F3E86"/>
    <w:rsid w:val="000F465A"/>
    <w:rsid w:val="000F49A9"/>
    <w:rsid w:val="000F4A31"/>
    <w:rsid w:val="000F4BD1"/>
    <w:rsid w:val="000F5073"/>
    <w:rsid w:val="000F5145"/>
    <w:rsid w:val="000F5526"/>
    <w:rsid w:val="000F5662"/>
    <w:rsid w:val="000F56C8"/>
    <w:rsid w:val="000F5897"/>
    <w:rsid w:val="000F5906"/>
    <w:rsid w:val="000F5D8F"/>
    <w:rsid w:val="000F5E5A"/>
    <w:rsid w:val="000F6057"/>
    <w:rsid w:val="000F67C3"/>
    <w:rsid w:val="000F6881"/>
    <w:rsid w:val="000F68B9"/>
    <w:rsid w:val="000F6AFA"/>
    <w:rsid w:val="000F6B47"/>
    <w:rsid w:val="000F7356"/>
    <w:rsid w:val="000F7389"/>
    <w:rsid w:val="000F73BE"/>
    <w:rsid w:val="000F7408"/>
    <w:rsid w:val="0010016A"/>
    <w:rsid w:val="001002DF"/>
    <w:rsid w:val="00100429"/>
    <w:rsid w:val="00100F00"/>
    <w:rsid w:val="001019A8"/>
    <w:rsid w:val="00101C4A"/>
    <w:rsid w:val="00102653"/>
    <w:rsid w:val="00102884"/>
    <w:rsid w:val="00102A66"/>
    <w:rsid w:val="00102E83"/>
    <w:rsid w:val="00102F63"/>
    <w:rsid w:val="00102FEB"/>
    <w:rsid w:val="0010319D"/>
    <w:rsid w:val="001034C4"/>
    <w:rsid w:val="001037A8"/>
    <w:rsid w:val="001039B2"/>
    <w:rsid w:val="00104224"/>
    <w:rsid w:val="0010456E"/>
    <w:rsid w:val="00104FC6"/>
    <w:rsid w:val="001054D4"/>
    <w:rsid w:val="001055EA"/>
    <w:rsid w:val="001056BB"/>
    <w:rsid w:val="001056BE"/>
    <w:rsid w:val="00105C8A"/>
    <w:rsid w:val="00106300"/>
    <w:rsid w:val="0010644A"/>
    <w:rsid w:val="001069D1"/>
    <w:rsid w:val="0010738D"/>
    <w:rsid w:val="001077FE"/>
    <w:rsid w:val="0010790C"/>
    <w:rsid w:val="00107C5C"/>
    <w:rsid w:val="00107C81"/>
    <w:rsid w:val="00107EE0"/>
    <w:rsid w:val="001102D9"/>
    <w:rsid w:val="00110890"/>
    <w:rsid w:val="001108C3"/>
    <w:rsid w:val="00111174"/>
    <w:rsid w:val="00111219"/>
    <w:rsid w:val="00111281"/>
    <w:rsid w:val="0011139B"/>
    <w:rsid w:val="00111605"/>
    <w:rsid w:val="00111B8E"/>
    <w:rsid w:val="00111CD7"/>
    <w:rsid w:val="00111F18"/>
    <w:rsid w:val="0011226C"/>
    <w:rsid w:val="0011268B"/>
    <w:rsid w:val="00113395"/>
    <w:rsid w:val="001134A5"/>
    <w:rsid w:val="00113919"/>
    <w:rsid w:val="00113A18"/>
    <w:rsid w:val="00113AF9"/>
    <w:rsid w:val="00113C53"/>
    <w:rsid w:val="00113D74"/>
    <w:rsid w:val="0011424A"/>
    <w:rsid w:val="001144EF"/>
    <w:rsid w:val="001145C5"/>
    <w:rsid w:val="001145E7"/>
    <w:rsid w:val="00114A49"/>
    <w:rsid w:val="00114B87"/>
    <w:rsid w:val="00115812"/>
    <w:rsid w:val="00116A88"/>
    <w:rsid w:val="00116AC4"/>
    <w:rsid w:val="00116E4B"/>
    <w:rsid w:val="00116F03"/>
    <w:rsid w:val="00117650"/>
    <w:rsid w:val="00117ADF"/>
    <w:rsid w:val="00117B35"/>
    <w:rsid w:val="00117E62"/>
    <w:rsid w:val="0012059F"/>
    <w:rsid w:val="001206E8"/>
    <w:rsid w:val="001208C3"/>
    <w:rsid w:val="00120F85"/>
    <w:rsid w:val="0012156F"/>
    <w:rsid w:val="001216F1"/>
    <w:rsid w:val="0012192E"/>
    <w:rsid w:val="0012199C"/>
    <w:rsid w:val="00121F1B"/>
    <w:rsid w:val="00121F2C"/>
    <w:rsid w:val="00122069"/>
    <w:rsid w:val="001224EE"/>
    <w:rsid w:val="00122588"/>
    <w:rsid w:val="0012260B"/>
    <w:rsid w:val="00122681"/>
    <w:rsid w:val="00122711"/>
    <w:rsid w:val="0012278A"/>
    <w:rsid w:val="00122A0C"/>
    <w:rsid w:val="00122A6D"/>
    <w:rsid w:val="00122CAF"/>
    <w:rsid w:val="001230BF"/>
    <w:rsid w:val="0012322E"/>
    <w:rsid w:val="0012377A"/>
    <w:rsid w:val="00123AE9"/>
    <w:rsid w:val="00123BA4"/>
    <w:rsid w:val="00123D49"/>
    <w:rsid w:val="0012405B"/>
    <w:rsid w:val="00124250"/>
    <w:rsid w:val="00124307"/>
    <w:rsid w:val="00124316"/>
    <w:rsid w:val="0012437A"/>
    <w:rsid w:val="0012453C"/>
    <w:rsid w:val="0012460A"/>
    <w:rsid w:val="001246E1"/>
    <w:rsid w:val="001249D8"/>
    <w:rsid w:val="00124BC0"/>
    <w:rsid w:val="00124D05"/>
    <w:rsid w:val="00124D27"/>
    <w:rsid w:val="00125235"/>
    <w:rsid w:val="00125310"/>
    <w:rsid w:val="0012554F"/>
    <w:rsid w:val="00125558"/>
    <w:rsid w:val="00125D4E"/>
    <w:rsid w:val="00125D4F"/>
    <w:rsid w:val="00125EC0"/>
    <w:rsid w:val="00125F93"/>
    <w:rsid w:val="001261FF"/>
    <w:rsid w:val="001262C3"/>
    <w:rsid w:val="00126AFB"/>
    <w:rsid w:val="00126FEE"/>
    <w:rsid w:val="0012730B"/>
    <w:rsid w:val="0012779F"/>
    <w:rsid w:val="001301C1"/>
    <w:rsid w:val="00130A71"/>
    <w:rsid w:val="00130AAE"/>
    <w:rsid w:val="00131056"/>
    <w:rsid w:val="001310AF"/>
    <w:rsid w:val="0013111B"/>
    <w:rsid w:val="0013124C"/>
    <w:rsid w:val="0013132C"/>
    <w:rsid w:val="001315C9"/>
    <w:rsid w:val="001318EF"/>
    <w:rsid w:val="00131EC0"/>
    <w:rsid w:val="00131F3F"/>
    <w:rsid w:val="0013203E"/>
    <w:rsid w:val="00132369"/>
    <w:rsid w:val="00132530"/>
    <w:rsid w:val="001327FB"/>
    <w:rsid w:val="00132CB6"/>
    <w:rsid w:val="00132EDC"/>
    <w:rsid w:val="00133630"/>
    <w:rsid w:val="00133AB2"/>
    <w:rsid w:val="00133D02"/>
    <w:rsid w:val="0013400F"/>
    <w:rsid w:val="00134713"/>
    <w:rsid w:val="00134A23"/>
    <w:rsid w:val="00134B81"/>
    <w:rsid w:val="00134D40"/>
    <w:rsid w:val="00134EC4"/>
    <w:rsid w:val="00134F56"/>
    <w:rsid w:val="00134F62"/>
    <w:rsid w:val="0013506D"/>
    <w:rsid w:val="001351ED"/>
    <w:rsid w:val="00135738"/>
    <w:rsid w:val="00135B19"/>
    <w:rsid w:val="00135C48"/>
    <w:rsid w:val="00136286"/>
    <w:rsid w:val="0013682C"/>
    <w:rsid w:val="00136A54"/>
    <w:rsid w:val="00136A78"/>
    <w:rsid w:val="00136C95"/>
    <w:rsid w:val="0013720B"/>
    <w:rsid w:val="00137836"/>
    <w:rsid w:val="00137C55"/>
    <w:rsid w:val="00137D6D"/>
    <w:rsid w:val="00137E00"/>
    <w:rsid w:val="00137E59"/>
    <w:rsid w:val="001402F9"/>
    <w:rsid w:val="001403BC"/>
    <w:rsid w:val="00140460"/>
    <w:rsid w:val="001412A5"/>
    <w:rsid w:val="00141739"/>
    <w:rsid w:val="00141944"/>
    <w:rsid w:val="00141B05"/>
    <w:rsid w:val="0014252C"/>
    <w:rsid w:val="001429BC"/>
    <w:rsid w:val="001431AF"/>
    <w:rsid w:val="00143A1D"/>
    <w:rsid w:val="00143D1E"/>
    <w:rsid w:val="001441C4"/>
    <w:rsid w:val="00144382"/>
    <w:rsid w:val="0014439C"/>
    <w:rsid w:val="00144696"/>
    <w:rsid w:val="00144A57"/>
    <w:rsid w:val="00144D55"/>
    <w:rsid w:val="001455DD"/>
    <w:rsid w:val="001456D7"/>
    <w:rsid w:val="00145836"/>
    <w:rsid w:val="00145AE2"/>
    <w:rsid w:val="001461E9"/>
    <w:rsid w:val="001464F2"/>
    <w:rsid w:val="001466A9"/>
    <w:rsid w:val="00146A4F"/>
    <w:rsid w:val="00146AE4"/>
    <w:rsid w:val="0014713B"/>
    <w:rsid w:val="00147304"/>
    <w:rsid w:val="0014749C"/>
    <w:rsid w:val="0014779E"/>
    <w:rsid w:val="001478F6"/>
    <w:rsid w:val="00147B1F"/>
    <w:rsid w:val="001502E5"/>
    <w:rsid w:val="001503C5"/>
    <w:rsid w:val="001504C0"/>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2B6A"/>
    <w:rsid w:val="0015366A"/>
    <w:rsid w:val="001537F1"/>
    <w:rsid w:val="00153A1D"/>
    <w:rsid w:val="00153F21"/>
    <w:rsid w:val="00154A00"/>
    <w:rsid w:val="00154DBE"/>
    <w:rsid w:val="00155649"/>
    <w:rsid w:val="0015582B"/>
    <w:rsid w:val="00155DE9"/>
    <w:rsid w:val="00155EF5"/>
    <w:rsid w:val="001563AB"/>
    <w:rsid w:val="001568DB"/>
    <w:rsid w:val="00156C1C"/>
    <w:rsid w:val="00156F9F"/>
    <w:rsid w:val="001576A3"/>
    <w:rsid w:val="00157A66"/>
    <w:rsid w:val="00160117"/>
    <w:rsid w:val="001601A0"/>
    <w:rsid w:val="001602AB"/>
    <w:rsid w:val="00160441"/>
    <w:rsid w:val="00160CDB"/>
    <w:rsid w:val="00160D0E"/>
    <w:rsid w:val="00160DCF"/>
    <w:rsid w:val="00161129"/>
    <w:rsid w:val="0016131B"/>
    <w:rsid w:val="001616F4"/>
    <w:rsid w:val="00161942"/>
    <w:rsid w:val="00161E1B"/>
    <w:rsid w:val="00162515"/>
    <w:rsid w:val="00162601"/>
    <w:rsid w:val="001626E9"/>
    <w:rsid w:val="00162A42"/>
    <w:rsid w:val="00162B0D"/>
    <w:rsid w:val="00162E2B"/>
    <w:rsid w:val="00163B47"/>
    <w:rsid w:val="00163C19"/>
    <w:rsid w:val="0016435F"/>
    <w:rsid w:val="00164C8F"/>
    <w:rsid w:val="001651A0"/>
    <w:rsid w:val="00165EDA"/>
    <w:rsid w:val="001661CA"/>
    <w:rsid w:val="00166293"/>
    <w:rsid w:val="00166779"/>
    <w:rsid w:val="00166C1F"/>
    <w:rsid w:val="00166EF8"/>
    <w:rsid w:val="001673E5"/>
    <w:rsid w:val="001677B7"/>
    <w:rsid w:val="00167D23"/>
    <w:rsid w:val="00170572"/>
    <w:rsid w:val="0017058C"/>
    <w:rsid w:val="00170861"/>
    <w:rsid w:val="00170BA6"/>
    <w:rsid w:val="00170D56"/>
    <w:rsid w:val="00170E27"/>
    <w:rsid w:val="00170E5F"/>
    <w:rsid w:val="00171376"/>
    <w:rsid w:val="001713C5"/>
    <w:rsid w:val="00171E66"/>
    <w:rsid w:val="0017214A"/>
    <w:rsid w:val="00172FE6"/>
    <w:rsid w:val="001732C1"/>
    <w:rsid w:val="0017359E"/>
    <w:rsid w:val="00173623"/>
    <w:rsid w:val="00173B2F"/>
    <w:rsid w:val="00173D76"/>
    <w:rsid w:val="00173E01"/>
    <w:rsid w:val="00174102"/>
    <w:rsid w:val="00174923"/>
    <w:rsid w:val="0017517C"/>
    <w:rsid w:val="0017533E"/>
    <w:rsid w:val="00175360"/>
    <w:rsid w:val="00175375"/>
    <w:rsid w:val="001757CD"/>
    <w:rsid w:val="0017580B"/>
    <w:rsid w:val="00175AFB"/>
    <w:rsid w:val="0017642F"/>
    <w:rsid w:val="001764AC"/>
    <w:rsid w:val="00176929"/>
    <w:rsid w:val="00176A59"/>
    <w:rsid w:val="00176B84"/>
    <w:rsid w:val="00176E6B"/>
    <w:rsid w:val="001773AB"/>
    <w:rsid w:val="001773D8"/>
    <w:rsid w:val="00177963"/>
    <w:rsid w:val="0017799D"/>
    <w:rsid w:val="001804C2"/>
    <w:rsid w:val="001805C3"/>
    <w:rsid w:val="0018070F"/>
    <w:rsid w:val="001809F1"/>
    <w:rsid w:val="00181038"/>
    <w:rsid w:val="0018121D"/>
    <w:rsid w:val="00181248"/>
    <w:rsid w:val="00181911"/>
    <w:rsid w:val="00181C38"/>
    <w:rsid w:val="00181C52"/>
    <w:rsid w:val="00182633"/>
    <w:rsid w:val="0018289D"/>
    <w:rsid w:val="00182C72"/>
    <w:rsid w:val="00182FE9"/>
    <w:rsid w:val="0018310F"/>
    <w:rsid w:val="0018333F"/>
    <w:rsid w:val="001835AC"/>
    <w:rsid w:val="001836F6"/>
    <w:rsid w:val="0018390C"/>
    <w:rsid w:val="00183D60"/>
    <w:rsid w:val="001840F6"/>
    <w:rsid w:val="001842F4"/>
    <w:rsid w:val="00184457"/>
    <w:rsid w:val="001846B6"/>
    <w:rsid w:val="00184823"/>
    <w:rsid w:val="00184DA6"/>
    <w:rsid w:val="00184F63"/>
    <w:rsid w:val="001851B3"/>
    <w:rsid w:val="00185244"/>
    <w:rsid w:val="001855E2"/>
    <w:rsid w:val="001858DC"/>
    <w:rsid w:val="00185AAF"/>
    <w:rsid w:val="00185ECD"/>
    <w:rsid w:val="00186178"/>
    <w:rsid w:val="00186413"/>
    <w:rsid w:val="00186441"/>
    <w:rsid w:val="0018686C"/>
    <w:rsid w:val="00187316"/>
    <w:rsid w:val="00187D7E"/>
    <w:rsid w:val="0019007D"/>
    <w:rsid w:val="00190136"/>
    <w:rsid w:val="00190278"/>
    <w:rsid w:val="001905A5"/>
    <w:rsid w:val="001906CC"/>
    <w:rsid w:val="00190A5D"/>
    <w:rsid w:val="00190C9C"/>
    <w:rsid w:val="001913EA"/>
    <w:rsid w:val="001915CD"/>
    <w:rsid w:val="001919F7"/>
    <w:rsid w:val="00191ACA"/>
    <w:rsid w:val="00191BE6"/>
    <w:rsid w:val="00191F2A"/>
    <w:rsid w:val="00191F88"/>
    <w:rsid w:val="001929F0"/>
    <w:rsid w:val="00192BD6"/>
    <w:rsid w:val="0019353B"/>
    <w:rsid w:val="00193A3E"/>
    <w:rsid w:val="00193B77"/>
    <w:rsid w:val="00193BBF"/>
    <w:rsid w:val="00194368"/>
    <w:rsid w:val="00194902"/>
    <w:rsid w:val="00194D4C"/>
    <w:rsid w:val="00194FF7"/>
    <w:rsid w:val="001952FA"/>
    <w:rsid w:val="00195A70"/>
    <w:rsid w:val="00195C0C"/>
    <w:rsid w:val="00195D74"/>
    <w:rsid w:val="0019688D"/>
    <w:rsid w:val="001968A2"/>
    <w:rsid w:val="00196BD9"/>
    <w:rsid w:val="00196C0B"/>
    <w:rsid w:val="00196E30"/>
    <w:rsid w:val="00197103"/>
    <w:rsid w:val="0019714C"/>
    <w:rsid w:val="001975D6"/>
    <w:rsid w:val="001978A8"/>
    <w:rsid w:val="001979C9"/>
    <w:rsid w:val="001A0569"/>
    <w:rsid w:val="001A075A"/>
    <w:rsid w:val="001A07BC"/>
    <w:rsid w:val="001A0975"/>
    <w:rsid w:val="001A0A9E"/>
    <w:rsid w:val="001A0AB0"/>
    <w:rsid w:val="001A0BF0"/>
    <w:rsid w:val="001A0D4A"/>
    <w:rsid w:val="001A0F14"/>
    <w:rsid w:val="001A104D"/>
    <w:rsid w:val="001A1381"/>
    <w:rsid w:val="001A13DD"/>
    <w:rsid w:val="001A17DD"/>
    <w:rsid w:val="001A1FD7"/>
    <w:rsid w:val="001A2242"/>
    <w:rsid w:val="001A22FD"/>
    <w:rsid w:val="001A2395"/>
    <w:rsid w:val="001A26D4"/>
    <w:rsid w:val="001A2894"/>
    <w:rsid w:val="001A2F43"/>
    <w:rsid w:val="001A37F1"/>
    <w:rsid w:val="001A3C5E"/>
    <w:rsid w:val="001A40D5"/>
    <w:rsid w:val="001A46A8"/>
    <w:rsid w:val="001A4E2C"/>
    <w:rsid w:val="001A5008"/>
    <w:rsid w:val="001A5305"/>
    <w:rsid w:val="001A57FA"/>
    <w:rsid w:val="001A58A4"/>
    <w:rsid w:val="001A5941"/>
    <w:rsid w:val="001A5A25"/>
    <w:rsid w:val="001A5AF3"/>
    <w:rsid w:val="001A5B9B"/>
    <w:rsid w:val="001A60A9"/>
    <w:rsid w:val="001A6270"/>
    <w:rsid w:val="001A6434"/>
    <w:rsid w:val="001A6435"/>
    <w:rsid w:val="001A67EB"/>
    <w:rsid w:val="001A6A20"/>
    <w:rsid w:val="001A6B1D"/>
    <w:rsid w:val="001A6CB2"/>
    <w:rsid w:val="001A6F18"/>
    <w:rsid w:val="001A6FA7"/>
    <w:rsid w:val="001A71A2"/>
    <w:rsid w:val="001A757E"/>
    <w:rsid w:val="001A7891"/>
    <w:rsid w:val="001B0260"/>
    <w:rsid w:val="001B02F2"/>
    <w:rsid w:val="001B06E7"/>
    <w:rsid w:val="001B0880"/>
    <w:rsid w:val="001B0B49"/>
    <w:rsid w:val="001B0EBA"/>
    <w:rsid w:val="001B0F19"/>
    <w:rsid w:val="001B1083"/>
    <w:rsid w:val="001B11AE"/>
    <w:rsid w:val="001B1C9E"/>
    <w:rsid w:val="001B1ECA"/>
    <w:rsid w:val="001B26FE"/>
    <w:rsid w:val="001B332C"/>
    <w:rsid w:val="001B397D"/>
    <w:rsid w:val="001B3DD4"/>
    <w:rsid w:val="001B3F21"/>
    <w:rsid w:val="001B3F9F"/>
    <w:rsid w:val="001B42A1"/>
    <w:rsid w:val="001B43A8"/>
    <w:rsid w:val="001B43B1"/>
    <w:rsid w:val="001B44D0"/>
    <w:rsid w:val="001B4E86"/>
    <w:rsid w:val="001B539C"/>
    <w:rsid w:val="001B5603"/>
    <w:rsid w:val="001B5609"/>
    <w:rsid w:val="001B5682"/>
    <w:rsid w:val="001B61A2"/>
    <w:rsid w:val="001B62B3"/>
    <w:rsid w:val="001B62CD"/>
    <w:rsid w:val="001B66AE"/>
    <w:rsid w:val="001B69F0"/>
    <w:rsid w:val="001B6EBE"/>
    <w:rsid w:val="001B6F2E"/>
    <w:rsid w:val="001B710D"/>
    <w:rsid w:val="001B7D05"/>
    <w:rsid w:val="001B7F0A"/>
    <w:rsid w:val="001B7F4E"/>
    <w:rsid w:val="001C003A"/>
    <w:rsid w:val="001C0228"/>
    <w:rsid w:val="001C034F"/>
    <w:rsid w:val="001C0673"/>
    <w:rsid w:val="001C06C4"/>
    <w:rsid w:val="001C07D4"/>
    <w:rsid w:val="001C0BC9"/>
    <w:rsid w:val="001C0EC8"/>
    <w:rsid w:val="001C11DE"/>
    <w:rsid w:val="001C196E"/>
    <w:rsid w:val="001C1A9C"/>
    <w:rsid w:val="001C1BC9"/>
    <w:rsid w:val="001C20D3"/>
    <w:rsid w:val="001C21A9"/>
    <w:rsid w:val="001C3078"/>
    <w:rsid w:val="001C379A"/>
    <w:rsid w:val="001C3D15"/>
    <w:rsid w:val="001C3DEF"/>
    <w:rsid w:val="001C3E15"/>
    <w:rsid w:val="001C4130"/>
    <w:rsid w:val="001C429E"/>
    <w:rsid w:val="001C43EB"/>
    <w:rsid w:val="001C4C21"/>
    <w:rsid w:val="001C5312"/>
    <w:rsid w:val="001C5990"/>
    <w:rsid w:val="001C59F6"/>
    <w:rsid w:val="001C5BAC"/>
    <w:rsid w:val="001C5E24"/>
    <w:rsid w:val="001C609B"/>
    <w:rsid w:val="001C630B"/>
    <w:rsid w:val="001C65BE"/>
    <w:rsid w:val="001C6682"/>
    <w:rsid w:val="001C66CA"/>
    <w:rsid w:val="001C68CF"/>
    <w:rsid w:val="001C6B4B"/>
    <w:rsid w:val="001C7104"/>
    <w:rsid w:val="001C7817"/>
    <w:rsid w:val="001D0813"/>
    <w:rsid w:val="001D0C41"/>
    <w:rsid w:val="001D0D85"/>
    <w:rsid w:val="001D1088"/>
    <w:rsid w:val="001D131C"/>
    <w:rsid w:val="001D1372"/>
    <w:rsid w:val="001D1809"/>
    <w:rsid w:val="001D1830"/>
    <w:rsid w:val="001D1851"/>
    <w:rsid w:val="001D1859"/>
    <w:rsid w:val="001D19B3"/>
    <w:rsid w:val="001D256B"/>
    <w:rsid w:val="001D2713"/>
    <w:rsid w:val="001D2E5F"/>
    <w:rsid w:val="001D3117"/>
    <w:rsid w:val="001D311D"/>
    <w:rsid w:val="001D3F94"/>
    <w:rsid w:val="001D4144"/>
    <w:rsid w:val="001D44BF"/>
    <w:rsid w:val="001D454F"/>
    <w:rsid w:val="001D487E"/>
    <w:rsid w:val="001D488A"/>
    <w:rsid w:val="001D4A08"/>
    <w:rsid w:val="001D4A32"/>
    <w:rsid w:val="001D4DB2"/>
    <w:rsid w:val="001D4FD0"/>
    <w:rsid w:val="001D504A"/>
    <w:rsid w:val="001D53DA"/>
    <w:rsid w:val="001D58A3"/>
    <w:rsid w:val="001D5957"/>
    <w:rsid w:val="001D5A8B"/>
    <w:rsid w:val="001D61A4"/>
    <w:rsid w:val="001D6396"/>
    <w:rsid w:val="001D671B"/>
    <w:rsid w:val="001D67E0"/>
    <w:rsid w:val="001D68C0"/>
    <w:rsid w:val="001D6B2A"/>
    <w:rsid w:val="001D6EBC"/>
    <w:rsid w:val="001D708E"/>
    <w:rsid w:val="001D72E3"/>
    <w:rsid w:val="001D7345"/>
    <w:rsid w:val="001D762B"/>
    <w:rsid w:val="001D76F7"/>
    <w:rsid w:val="001D7903"/>
    <w:rsid w:val="001D7CBE"/>
    <w:rsid w:val="001E020D"/>
    <w:rsid w:val="001E02AC"/>
    <w:rsid w:val="001E045C"/>
    <w:rsid w:val="001E05CF"/>
    <w:rsid w:val="001E0EEF"/>
    <w:rsid w:val="001E0F4C"/>
    <w:rsid w:val="001E0FE2"/>
    <w:rsid w:val="001E1350"/>
    <w:rsid w:val="001E13BE"/>
    <w:rsid w:val="001E1570"/>
    <w:rsid w:val="001E176C"/>
    <w:rsid w:val="001E1E78"/>
    <w:rsid w:val="001E1F03"/>
    <w:rsid w:val="001E1FA8"/>
    <w:rsid w:val="001E20E6"/>
    <w:rsid w:val="001E28F0"/>
    <w:rsid w:val="001E29BB"/>
    <w:rsid w:val="001E3152"/>
    <w:rsid w:val="001E324E"/>
    <w:rsid w:val="001E33FC"/>
    <w:rsid w:val="001E3AAC"/>
    <w:rsid w:val="001E406B"/>
    <w:rsid w:val="001E4277"/>
    <w:rsid w:val="001E42D3"/>
    <w:rsid w:val="001E46F5"/>
    <w:rsid w:val="001E4A65"/>
    <w:rsid w:val="001E4C3F"/>
    <w:rsid w:val="001E4C69"/>
    <w:rsid w:val="001E518A"/>
    <w:rsid w:val="001E5530"/>
    <w:rsid w:val="001E55BA"/>
    <w:rsid w:val="001E59CA"/>
    <w:rsid w:val="001E59FA"/>
    <w:rsid w:val="001E5D55"/>
    <w:rsid w:val="001E5E09"/>
    <w:rsid w:val="001E6256"/>
    <w:rsid w:val="001E63AA"/>
    <w:rsid w:val="001E65D0"/>
    <w:rsid w:val="001E6CF2"/>
    <w:rsid w:val="001E7A01"/>
    <w:rsid w:val="001E7C13"/>
    <w:rsid w:val="001E7E08"/>
    <w:rsid w:val="001F0103"/>
    <w:rsid w:val="001F0603"/>
    <w:rsid w:val="001F0805"/>
    <w:rsid w:val="001F0CAB"/>
    <w:rsid w:val="001F0D19"/>
    <w:rsid w:val="001F1D74"/>
    <w:rsid w:val="001F1DD7"/>
    <w:rsid w:val="001F34DA"/>
    <w:rsid w:val="001F3949"/>
    <w:rsid w:val="001F3BFB"/>
    <w:rsid w:val="001F3C35"/>
    <w:rsid w:val="001F4038"/>
    <w:rsid w:val="001F411E"/>
    <w:rsid w:val="001F4FCB"/>
    <w:rsid w:val="001F5039"/>
    <w:rsid w:val="001F58AC"/>
    <w:rsid w:val="001F5F63"/>
    <w:rsid w:val="001F613B"/>
    <w:rsid w:val="001F62A3"/>
    <w:rsid w:val="001F6301"/>
    <w:rsid w:val="001F6B17"/>
    <w:rsid w:val="001F6BA9"/>
    <w:rsid w:val="001F7215"/>
    <w:rsid w:val="001F729C"/>
    <w:rsid w:val="001F752D"/>
    <w:rsid w:val="001F77FF"/>
    <w:rsid w:val="001F784E"/>
    <w:rsid w:val="001F7993"/>
    <w:rsid w:val="001F7B91"/>
    <w:rsid w:val="002007C5"/>
    <w:rsid w:val="00200D05"/>
    <w:rsid w:val="00200E2D"/>
    <w:rsid w:val="00200F37"/>
    <w:rsid w:val="002011C1"/>
    <w:rsid w:val="002014F8"/>
    <w:rsid w:val="00201775"/>
    <w:rsid w:val="00201859"/>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2EE"/>
    <w:rsid w:val="00206574"/>
    <w:rsid w:val="00206A1A"/>
    <w:rsid w:val="0020720C"/>
    <w:rsid w:val="00207705"/>
    <w:rsid w:val="00207F36"/>
    <w:rsid w:val="0021066E"/>
    <w:rsid w:val="002109A2"/>
    <w:rsid w:val="00210CF0"/>
    <w:rsid w:val="00210D25"/>
    <w:rsid w:val="00210F2F"/>
    <w:rsid w:val="0021162C"/>
    <w:rsid w:val="0021185C"/>
    <w:rsid w:val="00211882"/>
    <w:rsid w:val="00211974"/>
    <w:rsid w:val="0021221C"/>
    <w:rsid w:val="0021268C"/>
    <w:rsid w:val="00212787"/>
    <w:rsid w:val="002128FA"/>
    <w:rsid w:val="00213510"/>
    <w:rsid w:val="00213531"/>
    <w:rsid w:val="002139EB"/>
    <w:rsid w:val="00214BEC"/>
    <w:rsid w:val="00214EC1"/>
    <w:rsid w:val="00215170"/>
    <w:rsid w:val="00215457"/>
    <w:rsid w:val="002157EA"/>
    <w:rsid w:val="0021591C"/>
    <w:rsid w:val="00215A70"/>
    <w:rsid w:val="00215F18"/>
    <w:rsid w:val="002166B5"/>
    <w:rsid w:val="002167D3"/>
    <w:rsid w:val="002167DC"/>
    <w:rsid w:val="00216937"/>
    <w:rsid w:val="00216BEB"/>
    <w:rsid w:val="00216C08"/>
    <w:rsid w:val="00216CDE"/>
    <w:rsid w:val="00216EC8"/>
    <w:rsid w:val="00217892"/>
    <w:rsid w:val="00217C93"/>
    <w:rsid w:val="00217D2B"/>
    <w:rsid w:val="00220216"/>
    <w:rsid w:val="00220A4E"/>
    <w:rsid w:val="00220A61"/>
    <w:rsid w:val="002214B8"/>
    <w:rsid w:val="002214EF"/>
    <w:rsid w:val="00221584"/>
    <w:rsid w:val="0022167F"/>
    <w:rsid w:val="00221ACB"/>
    <w:rsid w:val="00221B95"/>
    <w:rsid w:val="0022215A"/>
    <w:rsid w:val="002222B0"/>
    <w:rsid w:val="00222A18"/>
    <w:rsid w:val="00222BC5"/>
    <w:rsid w:val="00222FC8"/>
    <w:rsid w:val="00223751"/>
    <w:rsid w:val="0022386E"/>
    <w:rsid w:val="00223901"/>
    <w:rsid w:val="00223F20"/>
    <w:rsid w:val="00224503"/>
    <w:rsid w:val="002248B4"/>
    <w:rsid w:val="00224A57"/>
    <w:rsid w:val="00224EEB"/>
    <w:rsid w:val="0022513D"/>
    <w:rsid w:val="0022519C"/>
    <w:rsid w:val="0022535F"/>
    <w:rsid w:val="00225486"/>
    <w:rsid w:val="002255B3"/>
    <w:rsid w:val="00225AAB"/>
    <w:rsid w:val="00225AF7"/>
    <w:rsid w:val="00225B4E"/>
    <w:rsid w:val="00225DE3"/>
    <w:rsid w:val="0022616E"/>
    <w:rsid w:val="00226E9C"/>
    <w:rsid w:val="00226F6D"/>
    <w:rsid w:val="002270E1"/>
    <w:rsid w:val="0022741F"/>
    <w:rsid w:val="002274EA"/>
    <w:rsid w:val="0022753B"/>
    <w:rsid w:val="0022768D"/>
    <w:rsid w:val="00227F94"/>
    <w:rsid w:val="00230331"/>
    <w:rsid w:val="00230CFE"/>
    <w:rsid w:val="00230D33"/>
    <w:rsid w:val="0023104B"/>
    <w:rsid w:val="0023137D"/>
    <w:rsid w:val="0023190F"/>
    <w:rsid w:val="00231CBD"/>
    <w:rsid w:val="00231F29"/>
    <w:rsid w:val="00231FB7"/>
    <w:rsid w:val="0023219A"/>
    <w:rsid w:val="0023221F"/>
    <w:rsid w:val="00232547"/>
    <w:rsid w:val="00232F9A"/>
    <w:rsid w:val="002336A8"/>
    <w:rsid w:val="00233A7E"/>
    <w:rsid w:val="00233E6B"/>
    <w:rsid w:val="00233EFA"/>
    <w:rsid w:val="00234685"/>
    <w:rsid w:val="002346FF"/>
    <w:rsid w:val="00234FD8"/>
    <w:rsid w:val="00235E8E"/>
    <w:rsid w:val="0023640E"/>
    <w:rsid w:val="00236548"/>
    <w:rsid w:val="00236576"/>
    <w:rsid w:val="00236814"/>
    <w:rsid w:val="00236AB7"/>
    <w:rsid w:val="00236E33"/>
    <w:rsid w:val="002372F7"/>
    <w:rsid w:val="00237E14"/>
    <w:rsid w:val="00240782"/>
    <w:rsid w:val="00240C6D"/>
    <w:rsid w:val="00240EEE"/>
    <w:rsid w:val="002410A5"/>
    <w:rsid w:val="0024156F"/>
    <w:rsid w:val="00241717"/>
    <w:rsid w:val="00241F91"/>
    <w:rsid w:val="00242441"/>
    <w:rsid w:val="002424B4"/>
    <w:rsid w:val="002424DA"/>
    <w:rsid w:val="00242962"/>
    <w:rsid w:val="00242A65"/>
    <w:rsid w:val="00242C2C"/>
    <w:rsid w:val="00242D28"/>
    <w:rsid w:val="0024304D"/>
    <w:rsid w:val="00243406"/>
    <w:rsid w:val="00243540"/>
    <w:rsid w:val="002438C9"/>
    <w:rsid w:val="0024398C"/>
    <w:rsid w:val="00243CC2"/>
    <w:rsid w:val="002440D3"/>
    <w:rsid w:val="002441C4"/>
    <w:rsid w:val="00244421"/>
    <w:rsid w:val="00244613"/>
    <w:rsid w:val="002447A0"/>
    <w:rsid w:val="0024481C"/>
    <w:rsid w:val="00244A36"/>
    <w:rsid w:val="00244AD2"/>
    <w:rsid w:val="0024568E"/>
    <w:rsid w:val="00246AAF"/>
    <w:rsid w:val="00246B5A"/>
    <w:rsid w:val="00246FC6"/>
    <w:rsid w:val="00246FF6"/>
    <w:rsid w:val="00247603"/>
    <w:rsid w:val="0024775D"/>
    <w:rsid w:val="00247771"/>
    <w:rsid w:val="00247779"/>
    <w:rsid w:val="00247B5E"/>
    <w:rsid w:val="00247BAD"/>
    <w:rsid w:val="00247BBD"/>
    <w:rsid w:val="00247F72"/>
    <w:rsid w:val="00247FB9"/>
    <w:rsid w:val="002509DC"/>
    <w:rsid w:val="00250FDD"/>
    <w:rsid w:val="00251D39"/>
    <w:rsid w:val="00251D6D"/>
    <w:rsid w:val="0025224F"/>
    <w:rsid w:val="00252421"/>
    <w:rsid w:val="002537E4"/>
    <w:rsid w:val="00253A34"/>
    <w:rsid w:val="00253C2A"/>
    <w:rsid w:val="00253EC1"/>
    <w:rsid w:val="002546F9"/>
    <w:rsid w:val="0025487D"/>
    <w:rsid w:val="00254AD9"/>
    <w:rsid w:val="0025524D"/>
    <w:rsid w:val="002555C1"/>
    <w:rsid w:val="00255680"/>
    <w:rsid w:val="00255B35"/>
    <w:rsid w:val="00255CCF"/>
    <w:rsid w:val="00256035"/>
    <w:rsid w:val="00256755"/>
    <w:rsid w:val="00257ADF"/>
    <w:rsid w:val="00257E56"/>
    <w:rsid w:val="00260467"/>
    <w:rsid w:val="00260470"/>
    <w:rsid w:val="00260E92"/>
    <w:rsid w:val="00260F83"/>
    <w:rsid w:val="0026177F"/>
    <w:rsid w:val="00261921"/>
    <w:rsid w:val="0026197D"/>
    <w:rsid w:val="00261BFA"/>
    <w:rsid w:val="00261C1C"/>
    <w:rsid w:val="00261C71"/>
    <w:rsid w:val="00261CDF"/>
    <w:rsid w:val="00261F77"/>
    <w:rsid w:val="002621BA"/>
    <w:rsid w:val="002624FD"/>
    <w:rsid w:val="00262973"/>
    <w:rsid w:val="00262DAC"/>
    <w:rsid w:val="00262DED"/>
    <w:rsid w:val="00262E12"/>
    <w:rsid w:val="00262F2B"/>
    <w:rsid w:val="002631AD"/>
    <w:rsid w:val="002639D3"/>
    <w:rsid w:val="00264201"/>
    <w:rsid w:val="002644D3"/>
    <w:rsid w:val="002649AB"/>
    <w:rsid w:val="002649B4"/>
    <w:rsid w:val="00264A46"/>
    <w:rsid w:val="00264A59"/>
    <w:rsid w:val="00264B19"/>
    <w:rsid w:val="00264E49"/>
    <w:rsid w:val="00264E51"/>
    <w:rsid w:val="002655AE"/>
    <w:rsid w:val="002659A9"/>
    <w:rsid w:val="00265BC8"/>
    <w:rsid w:val="002662EF"/>
    <w:rsid w:val="00266324"/>
    <w:rsid w:val="002666E8"/>
    <w:rsid w:val="00266A4D"/>
    <w:rsid w:val="00266B7D"/>
    <w:rsid w:val="00266E41"/>
    <w:rsid w:val="00267302"/>
    <w:rsid w:val="002678A0"/>
    <w:rsid w:val="00267A4C"/>
    <w:rsid w:val="00267EBA"/>
    <w:rsid w:val="00267ECC"/>
    <w:rsid w:val="00270024"/>
    <w:rsid w:val="002703DB"/>
    <w:rsid w:val="002707C9"/>
    <w:rsid w:val="00270AE6"/>
    <w:rsid w:val="00270D70"/>
    <w:rsid w:val="00270FCD"/>
    <w:rsid w:val="002710BE"/>
    <w:rsid w:val="00271111"/>
    <w:rsid w:val="00271280"/>
    <w:rsid w:val="00271622"/>
    <w:rsid w:val="002719A0"/>
    <w:rsid w:val="00271A69"/>
    <w:rsid w:val="00271B6A"/>
    <w:rsid w:val="002720E4"/>
    <w:rsid w:val="002725DC"/>
    <w:rsid w:val="00272B1B"/>
    <w:rsid w:val="00272E4A"/>
    <w:rsid w:val="002730B3"/>
    <w:rsid w:val="00273194"/>
    <w:rsid w:val="00273454"/>
    <w:rsid w:val="0027365D"/>
    <w:rsid w:val="002736E4"/>
    <w:rsid w:val="00273A46"/>
    <w:rsid w:val="00274426"/>
    <w:rsid w:val="0027496D"/>
    <w:rsid w:val="00274CF6"/>
    <w:rsid w:val="00275541"/>
    <w:rsid w:val="00275753"/>
    <w:rsid w:val="00275C24"/>
    <w:rsid w:val="00275CA3"/>
    <w:rsid w:val="002761A2"/>
    <w:rsid w:val="0027628C"/>
    <w:rsid w:val="002762F7"/>
    <w:rsid w:val="00276588"/>
    <w:rsid w:val="002765D6"/>
    <w:rsid w:val="002766D5"/>
    <w:rsid w:val="0027681C"/>
    <w:rsid w:val="00276A92"/>
    <w:rsid w:val="00276BA9"/>
    <w:rsid w:val="00276BF1"/>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33"/>
    <w:rsid w:val="00282BCB"/>
    <w:rsid w:val="00282D21"/>
    <w:rsid w:val="00282E72"/>
    <w:rsid w:val="00283082"/>
    <w:rsid w:val="002834A7"/>
    <w:rsid w:val="00283588"/>
    <w:rsid w:val="002837CE"/>
    <w:rsid w:val="00283B5B"/>
    <w:rsid w:val="00283FB7"/>
    <w:rsid w:val="00284146"/>
    <w:rsid w:val="00284487"/>
    <w:rsid w:val="002846D8"/>
    <w:rsid w:val="00284977"/>
    <w:rsid w:val="00284A13"/>
    <w:rsid w:val="00284C94"/>
    <w:rsid w:val="00285396"/>
    <w:rsid w:val="002856F0"/>
    <w:rsid w:val="002857F3"/>
    <w:rsid w:val="00285813"/>
    <w:rsid w:val="0028586E"/>
    <w:rsid w:val="00285976"/>
    <w:rsid w:val="00285B86"/>
    <w:rsid w:val="00285CCF"/>
    <w:rsid w:val="00285E3A"/>
    <w:rsid w:val="00285F0C"/>
    <w:rsid w:val="002862E1"/>
    <w:rsid w:val="002866D2"/>
    <w:rsid w:val="0028680D"/>
    <w:rsid w:val="00286DA9"/>
    <w:rsid w:val="00287023"/>
    <w:rsid w:val="002874BB"/>
    <w:rsid w:val="002875A0"/>
    <w:rsid w:val="002908E6"/>
    <w:rsid w:val="00290A39"/>
    <w:rsid w:val="00290EA2"/>
    <w:rsid w:val="00290F6F"/>
    <w:rsid w:val="0029100E"/>
    <w:rsid w:val="00291E1E"/>
    <w:rsid w:val="00291EDC"/>
    <w:rsid w:val="002920CD"/>
    <w:rsid w:val="0029279C"/>
    <w:rsid w:val="0029279F"/>
    <w:rsid w:val="002928DB"/>
    <w:rsid w:val="0029294E"/>
    <w:rsid w:val="002930F6"/>
    <w:rsid w:val="002931B1"/>
    <w:rsid w:val="00293E27"/>
    <w:rsid w:val="0029479E"/>
    <w:rsid w:val="00294936"/>
    <w:rsid w:val="00294DCE"/>
    <w:rsid w:val="00294F96"/>
    <w:rsid w:val="00295059"/>
    <w:rsid w:val="0029537B"/>
    <w:rsid w:val="00295690"/>
    <w:rsid w:val="00295847"/>
    <w:rsid w:val="00295A2A"/>
    <w:rsid w:val="00295D47"/>
    <w:rsid w:val="00295EA8"/>
    <w:rsid w:val="0029632A"/>
    <w:rsid w:val="002967B2"/>
    <w:rsid w:val="00297288"/>
    <w:rsid w:val="002975E4"/>
    <w:rsid w:val="00297868"/>
    <w:rsid w:val="00297CE5"/>
    <w:rsid w:val="00297F14"/>
    <w:rsid w:val="002A044B"/>
    <w:rsid w:val="002A0A4C"/>
    <w:rsid w:val="002A0D52"/>
    <w:rsid w:val="002A1244"/>
    <w:rsid w:val="002A12D1"/>
    <w:rsid w:val="002A2357"/>
    <w:rsid w:val="002A23EF"/>
    <w:rsid w:val="002A286A"/>
    <w:rsid w:val="002A29CD"/>
    <w:rsid w:val="002A2C92"/>
    <w:rsid w:val="002A2D61"/>
    <w:rsid w:val="002A2F3D"/>
    <w:rsid w:val="002A2F55"/>
    <w:rsid w:val="002A2FDA"/>
    <w:rsid w:val="002A3093"/>
    <w:rsid w:val="002A3404"/>
    <w:rsid w:val="002A38AE"/>
    <w:rsid w:val="002A3AE0"/>
    <w:rsid w:val="002A3B84"/>
    <w:rsid w:val="002A3D4E"/>
    <w:rsid w:val="002A4147"/>
    <w:rsid w:val="002A45B8"/>
    <w:rsid w:val="002A4627"/>
    <w:rsid w:val="002A48BB"/>
    <w:rsid w:val="002A48D9"/>
    <w:rsid w:val="002A4914"/>
    <w:rsid w:val="002A4F42"/>
    <w:rsid w:val="002A5877"/>
    <w:rsid w:val="002A5CD2"/>
    <w:rsid w:val="002A606B"/>
    <w:rsid w:val="002A608D"/>
    <w:rsid w:val="002A6532"/>
    <w:rsid w:val="002A68F7"/>
    <w:rsid w:val="002A69C8"/>
    <w:rsid w:val="002A6AC4"/>
    <w:rsid w:val="002A6D27"/>
    <w:rsid w:val="002A7115"/>
    <w:rsid w:val="002A71B5"/>
    <w:rsid w:val="002A78F4"/>
    <w:rsid w:val="002B02EB"/>
    <w:rsid w:val="002B0BC7"/>
    <w:rsid w:val="002B1196"/>
    <w:rsid w:val="002B1222"/>
    <w:rsid w:val="002B1752"/>
    <w:rsid w:val="002B176F"/>
    <w:rsid w:val="002B1840"/>
    <w:rsid w:val="002B1BE9"/>
    <w:rsid w:val="002B1CD2"/>
    <w:rsid w:val="002B1FAD"/>
    <w:rsid w:val="002B213D"/>
    <w:rsid w:val="002B238A"/>
    <w:rsid w:val="002B25F2"/>
    <w:rsid w:val="002B2A63"/>
    <w:rsid w:val="002B2B3A"/>
    <w:rsid w:val="002B3110"/>
    <w:rsid w:val="002B32D8"/>
    <w:rsid w:val="002B35B6"/>
    <w:rsid w:val="002B3A54"/>
    <w:rsid w:val="002B3A91"/>
    <w:rsid w:val="002B3D3A"/>
    <w:rsid w:val="002B3D73"/>
    <w:rsid w:val="002B4568"/>
    <w:rsid w:val="002B4731"/>
    <w:rsid w:val="002B4B50"/>
    <w:rsid w:val="002B4C1C"/>
    <w:rsid w:val="002B5250"/>
    <w:rsid w:val="002B5821"/>
    <w:rsid w:val="002B5C27"/>
    <w:rsid w:val="002B5CA0"/>
    <w:rsid w:val="002B5DFE"/>
    <w:rsid w:val="002B5E04"/>
    <w:rsid w:val="002B6128"/>
    <w:rsid w:val="002B68C5"/>
    <w:rsid w:val="002B6AC1"/>
    <w:rsid w:val="002B6D7C"/>
    <w:rsid w:val="002B722B"/>
    <w:rsid w:val="002B7DF0"/>
    <w:rsid w:val="002C02BC"/>
    <w:rsid w:val="002C03C4"/>
    <w:rsid w:val="002C0969"/>
    <w:rsid w:val="002C0E97"/>
    <w:rsid w:val="002C12C8"/>
    <w:rsid w:val="002C14D4"/>
    <w:rsid w:val="002C1A05"/>
    <w:rsid w:val="002C1BF2"/>
    <w:rsid w:val="002C1CA1"/>
    <w:rsid w:val="002C1EFE"/>
    <w:rsid w:val="002C1FCE"/>
    <w:rsid w:val="002C246F"/>
    <w:rsid w:val="002C2961"/>
    <w:rsid w:val="002C2DEA"/>
    <w:rsid w:val="002C2FE6"/>
    <w:rsid w:val="002C31F9"/>
    <w:rsid w:val="002C3C56"/>
    <w:rsid w:val="002C3FB7"/>
    <w:rsid w:val="002C430C"/>
    <w:rsid w:val="002C46D3"/>
    <w:rsid w:val="002C485A"/>
    <w:rsid w:val="002C4BAF"/>
    <w:rsid w:val="002C4C26"/>
    <w:rsid w:val="002C4FFD"/>
    <w:rsid w:val="002C559C"/>
    <w:rsid w:val="002C5CF4"/>
    <w:rsid w:val="002C5E3C"/>
    <w:rsid w:val="002C6041"/>
    <w:rsid w:val="002C6316"/>
    <w:rsid w:val="002C6571"/>
    <w:rsid w:val="002C660B"/>
    <w:rsid w:val="002C66E9"/>
    <w:rsid w:val="002C6D8A"/>
    <w:rsid w:val="002C6E5D"/>
    <w:rsid w:val="002C719D"/>
    <w:rsid w:val="002C71D4"/>
    <w:rsid w:val="002C7A7E"/>
    <w:rsid w:val="002C7C73"/>
    <w:rsid w:val="002C7D42"/>
    <w:rsid w:val="002D013F"/>
    <w:rsid w:val="002D0928"/>
    <w:rsid w:val="002D0996"/>
    <w:rsid w:val="002D1138"/>
    <w:rsid w:val="002D15EE"/>
    <w:rsid w:val="002D1709"/>
    <w:rsid w:val="002D1ABF"/>
    <w:rsid w:val="002D1F85"/>
    <w:rsid w:val="002D2386"/>
    <w:rsid w:val="002D2AF6"/>
    <w:rsid w:val="002D32B3"/>
    <w:rsid w:val="002D38B1"/>
    <w:rsid w:val="002D3F9A"/>
    <w:rsid w:val="002D41A4"/>
    <w:rsid w:val="002D434D"/>
    <w:rsid w:val="002D48AD"/>
    <w:rsid w:val="002D4A51"/>
    <w:rsid w:val="002D4E5D"/>
    <w:rsid w:val="002D5245"/>
    <w:rsid w:val="002D5289"/>
    <w:rsid w:val="002D544A"/>
    <w:rsid w:val="002D5699"/>
    <w:rsid w:val="002D58A2"/>
    <w:rsid w:val="002D5EF9"/>
    <w:rsid w:val="002D6080"/>
    <w:rsid w:val="002D614B"/>
    <w:rsid w:val="002D6919"/>
    <w:rsid w:val="002D69E2"/>
    <w:rsid w:val="002D6A83"/>
    <w:rsid w:val="002D7A5F"/>
    <w:rsid w:val="002D7E7A"/>
    <w:rsid w:val="002E049B"/>
    <w:rsid w:val="002E056C"/>
    <w:rsid w:val="002E077D"/>
    <w:rsid w:val="002E0935"/>
    <w:rsid w:val="002E10BD"/>
    <w:rsid w:val="002E147A"/>
    <w:rsid w:val="002E1B69"/>
    <w:rsid w:val="002E1D98"/>
    <w:rsid w:val="002E1E87"/>
    <w:rsid w:val="002E237B"/>
    <w:rsid w:val="002E2949"/>
    <w:rsid w:val="002E2F74"/>
    <w:rsid w:val="002E366A"/>
    <w:rsid w:val="002E37EE"/>
    <w:rsid w:val="002E3A7D"/>
    <w:rsid w:val="002E3AD0"/>
    <w:rsid w:val="002E3C77"/>
    <w:rsid w:val="002E3D2E"/>
    <w:rsid w:val="002E4023"/>
    <w:rsid w:val="002E4715"/>
    <w:rsid w:val="002E4A73"/>
    <w:rsid w:val="002E4FDC"/>
    <w:rsid w:val="002E54FE"/>
    <w:rsid w:val="002E5870"/>
    <w:rsid w:val="002E5894"/>
    <w:rsid w:val="002E5B34"/>
    <w:rsid w:val="002E5FF9"/>
    <w:rsid w:val="002E60FB"/>
    <w:rsid w:val="002E62A8"/>
    <w:rsid w:val="002E62E5"/>
    <w:rsid w:val="002E6AC7"/>
    <w:rsid w:val="002E6B88"/>
    <w:rsid w:val="002E6DCC"/>
    <w:rsid w:val="002E6F6D"/>
    <w:rsid w:val="002E7101"/>
    <w:rsid w:val="002E77F7"/>
    <w:rsid w:val="002E7C69"/>
    <w:rsid w:val="002E7EA4"/>
    <w:rsid w:val="002F00D8"/>
    <w:rsid w:val="002F046A"/>
    <w:rsid w:val="002F0757"/>
    <w:rsid w:val="002F0B93"/>
    <w:rsid w:val="002F0BF6"/>
    <w:rsid w:val="002F0CFE"/>
    <w:rsid w:val="002F1171"/>
    <w:rsid w:val="002F1187"/>
    <w:rsid w:val="002F1437"/>
    <w:rsid w:val="002F1794"/>
    <w:rsid w:val="002F1A20"/>
    <w:rsid w:val="002F1B2D"/>
    <w:rsid w:val="002F21C5"/>
    <w:rsid w:val="002F2368"/>
    <w:rsid w:val="002F2581"/>
    <w:rsid w:val="002F28BF"/>
    <w:rsid w:val="002F2900"/>
    <w:rsid w:val="002F2E58"/>
    <w:rsid w:val="002F2EE1"/>
    <w:rsid w:val="002F3470"/>
    <w:rsid w:val="002F3F00"/>
    <w:rsid w:val="002F4198"/>
    <w:rsid w:val="002F42B6"/>
    <w:rsid w:val="002F4330"/>
    <w:rsid w:val="002F4701"/>
    <w:rsid w:val="002F4C7E"/>
    <w:rsid w:val="002F4E64"/>
    <w:rsid w:val="002F52B9"/>
    <w:rsid w:val="002F53C2"/>
    <w:rsid w:val="002F5437"/>
    <w:rsid w:val="002F5AA8"/>
    <w:rsid w:val="002F611D"/>
    <w:rsid w:val="002F6581"/>
    <w:rsid w:val="002F6848"/>
    <w:rsid w:val="002F6885"/>
    <w:rsid w:val="002F71E8"/>
    <w:rsid w:val="002F7287"/>
    <w:rsid w:val="002F7306"/>
    <w:rsid w:val="002F7C43"/>
    <w:rsid w:val="002F7E6F"/>
    <w:rsid w:val="003000D4"/>
    <w:rsid w:val="0030033E"/>
    <w:rsid w:val="0030054E"/>
    <w:rsid w:val="003005A2"/>
    <w:rsid w:val="0030086E"/>
    <w:rsid w:val="003010A8"/>
    <w:rsid w:val="00301DFD"/>
    <w:rsid w:val="003025AB"/>
    <w:rsid w:val="00302809"/>
    <w:rsid w:val="00302B41"/>
    <w:rsid w:val="00302D3D"/>
    <w:rsid w:val="00302FEF"/>
    <w:rsid w:val="003035E6"/>
    <w:rsid w:val="003035FB"/>
    <w:rsid w:val="00303771"/>
    <w:rsid w:val="00303991"/>
    <w:rsid w:val="00303DF4"/>
    <w:rsid w:val="00303E8E"/>
    <w:rsid w:val="00304589"/>
    <w:rsid w:val="003045E9"/>
    <w:rsid w:val="00304652"/>
    <w:rsid w:val="003049A2"/>
    <w:rsid w:val="00304C68"/>
    <w:rsid w:val="003051E1"/>
    <w:rsid w:val="0030563D"/>
    <w:rsid w:val="003058A8"/>
    <w:rsid w:val="00305B78"/>
    <w:rsid w:val="00305F9D"/>
    <w:rsid w:val="0030621D"/>
    <w:rsid w:val="00306350"/>
    <w:rsid w:val="00306878"/>
    <w:rsid w:val="00307616"/>
    <w:rsid w:val="00307664"/>
    <w:rsid w:val="003077A7"/>
    <w:rsid w:val="00307C03"/>
    <w:rsid w:val="003100EF"/>
    <w:rsid w:val="0031024F"/>
    <w:rsid w:val="0031031D"/>
    <w:rsid w:val="0031034C"/>
    <w:rsid w:val="003104F1"/>
    <w:rsid w:val="003109D4"/>
    <w:rsid w:val="00310A16"/>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8E6"/>
    <w:rsid w:val="00314C72"/>
    <w:rsid w:val="00314CD2"/>
    <w:rsid w:val="00314E95"/>
    <w:rsid w:val="00315294"/>
    <w:rsid w:val="003153C7"/>
    <w:rsid w:val="00315E05"/>
    <w:rsid w:val="00315E9A"/>
    <w:rsid w:val="00315FAC"/>
    <w:rsid w:val="0031622F"/>
    <w:rsid w:val="003164A1"/>
    <w:rsid w:val="003164D6"/>
    <w:rsid w:val="003165FA"/>
    <w:rsid w:val="00316A3F"/>
    <w:rsid w:val="00316BB7"/>
    <w:rsid w:val="00316D37"/>
    <w:rsid w:val="00316DD0"/>
    <w:rsid w:val="00317282"/>
    <w:rsid w:val="003178F5"/>
    <w:rsid w:val="00317E7D"/>
    <w:rsid w:val="00320134"/>
    <w:rsid w:val="003204F7"/>
    <w:rsid w:val="003206B4"/>
    <w:rsid w:val="00320F7E"/>
    <w:rsid w:val="003212AF"/>
    <w:rsid w:val="00321352"/>
    <w:rsid w:val="003217A4"/>
    <w:rsid w:val="003218C0"/>
    <w:rsid w:val="0032210C"/>
    <w:rsid w:val="0032264B"/>
    <w:rsid w:val="00322913"/>
    <w:rsid w:val="00322B5A"/>
    <w:rsid w:val="00322D6A"/>
    <w:rsid w:val="00322EEB"/>
    <w:rsid w:val="00323196"/>
    <w:rsid w:val="00323449"/>
    <w:rsid w:val="00323596"/>
    <w:rsid w:val="00323973"/>
    <w:rsid w:val="00323F15"/>
    <w:rsid w:val="003243DC"/>
    <w:rsid w:val="003245B5"/>
    <w:rsid w:val="003249C8"/>
    <w:rsid w:val="00324E99"/>
    <w:rsid w:val="003253CB"/>
    <w:rsid w:val="00326639"/>
    <w:rsid w:val="003266E9"/>
    <w:rsid w:val="0032678E"/>
    <w:rsid w:val="00326DED"/>
    <w:rsid w:val="00326FE1"/>
    <w:rsid w:val="0032743E"/>
    <w:rsid w:val="0032772E"/>
    <w:rsid w:val="003279F2"/>
    <w:rsid w:val="00327A5E"/>
    <w:rsid w:val="003300C5"/>
    <w:rsid w:val="00330C8E"/>
    <w:rsid w:val="00330DF5"/>
    <w:rsid w:val="00331054"/>
    <w:rsid w:val="00331233"/>
    <w:rsid w:val="00331440"/>
    <w:rsid w:val="003316E0"/>
    <w:rsid w:val="00331D57"/>
    <w:rsid w:val="00332527"/>
    <w:rsid w:val="00332555"/>
    <w:rsid w:val="0033269A"/>
    <w:rsid w:val="00332707"/>
    <w:rsid w:val="003329CD"/>
    <w:rsid w:val="00332F3E"/>
    <w:rsid w:val="0033336C"/>
    <w:rsid w:val="0033341A"/>
    <w:rsid w:val="00333BE4"/>
    <w:rsid w:val="00333CA1"/>
    <w:rsid w:val="003345D1"/>
    <w:rsid w:val="00334803"/>
    <w:rsid w:val="00334B2D"/>
    <w:rsid w:val="0033501F"/>
    <w:rsid w:val="003352A0"/>
    <w:rsid w:val="003355C7"/>
    <w:rsid w:val="00335D16"/>
    <w:rsid w:val="00335E50"/>
    <w:rsid w:val="003365D1"/>
    <w:rsid w:val="003366F4"/>
    <w:rsid w:val="00336A45"/>
    <w:rsid w:val="00336CAA"/>
    <w:rsid w:val="00336DDE"/>
    <w:rsid w:val="0033757E"/>
    <w:rsid w:val="00337895"/>
    <w:rsid w:val="00337C2B"/>
    <w:rsid w:val="00337E64"/>
    <w:rsid w:val="00337E84"/>
    <w:rsid w:val="00340133"/>
    <w:rsid w:val="00340566"/>
    <w:rsid w:val="00341C9C"/>
    <w:rsid w:val="00341FCC"/>
    <w:rsid w:val="00342445"/>
    <w:rsid w:val="00342E3D"/>
    <w:rsid w:val="00342F60"/>
    <w:rsid w:val="0034313E"/>
    <w:rsid w:val="00343459"/>
    <w:rsid w:val="003434C8"/>
    <w:rsid w:val="003437CC"/>
    <w:rsid w:val="00343801"/>
    <w:rsid w:val="0034388F"/>
    <w:rsid w:val="003438DD"/>
    <w:rsid w:val="00343A26"/>
    <w:rsid w:val="00343C90"/>
    <w:rsid w:val="00343CDF"/>
    <w:rsid w:val="00343F4F"/>
    <w:rsid w:val="00344365"/>
    <w:rsid w:val="0034457F"/>
    <w:rsid w:val="0034498E"/>
    <w:rsid w:val="00345F19"/>
    <w:rsid w:val="003460E0"/>
    <w:rsid w:val="003463E0"/>
    <w:rsid w:val="00346CA7"/>
    <w:rsid w:val="00346D39"/>
    <w:rsid w:val="00346E59"/>
    <w:rsid w:val="00346F06"/>
    <w:rsid w:val="003475B3"/>
    <w:rsid w:val="00347AA8"/>
    <w:rsid w:val="00347E15"/>
    <w:rsid w:val="00347E7E"/>
    <w:rsid w:val="00347EC4"/>
    <w:rsid w:val="00350345"/>
    <w:rsid w:val="0035089C"/>
    <w:rsid w:val="0035120D"/>
    <w:rsid w:val="00351254"/>
    <w:rsid w:val="00351451"/>
    <w:rsid w:val="00351503"/>
    <w:rsid w:val="00351517"/>
    <w:rsid w:val="00351842"/>
    <w:rsid w:val="003518B5"/>
    <w:rsid w:val="00351A86"/>
    <w:rsid w:val="00351D5B"/>
    <w:rsid w:val="00351E8F"/>
    <w:rsid w:val="0035207D"/>
    <w:rsid w:val="003527E7"/>
    <w:rsid w:val="003538FC"/>
    <w:rsid w:val="00353BD9"/>
    <w:rsid w:val="00354463"/>
    <w:rsid w:val="003546BA"/>
    <w:rsid w:val="00354760"/>
    <w:rsid w:val="00354856"/>
    <w:rsid w:val="00354962"/>
    <w:rsid w:val="00354CFC"/>
    <w:rsid w:val="0035544B"/>
    <w:rsid w:val="003554E7"/>
    <w:rsid w:val="003556D5"/>
    <w:rsid w:val="00355EDA"/>
    <w:rsid w:val="0035631E"/>
    <w:rsid w:val="00356372"/>
    <w:rsid w:val="003565CB"/>
    <w:rsid w:val="00356755"/>
    <w:rsid w:val="00356820"/>
    <w:rsid w:val="00356868"/>
    <w:rsid w:val="00356B14"/>
    <w:rsid w:val="00356B50"/>
    <w:rsid w:val="00356FDB"/>
    <w:rsid w:val="0035732A"/>
    <w:rsid w:val="00357A6B"/>
    <w:rsid w:val="00357AB2"/>
    <w:rsid w:val="00357EB4"/>
    <w:rsid w:val="00360889"/>
    <w:rsid w:val="00360F69"/>
    <w:rsid w:val="00361105"/>
    <w:rsid w:val="003617F0"/>
    <w:rsid w:val="00361AB3"/>
    <w:rsid w:val="00362616"/>
    <w:rsid w:val="00362D41"/>
    <w:rsid w:val="003643A8"/>
    <w:rsid w:val="00364517"/>
    <w:rsid w:val="003647A6"/>
    <w:rsid w:val="00364ACB"/>
    <w:rsid w:val="00364DA5"/>
    <w:rsid w:val="00364DCF"/>
    <w:rsid w:val="00364E0C"/>
    <w:rsid w:val="00365409"/>
    <w:rsid w:val="00365456"/>
    <w:rsid w:val="00365659"/>
    <w:rsid w:val="00365708"/>
    <w:rsid w:val="00365AE7"/>
    <w:rsid w:val="00366381"/>
    <w:rsid w:val="00366A09"/>
    <w:rsid w:val="00366CE5"/>
    <w:rsid w:val="0036709A"/>
    <w:rsid w:val="003671F9"/>
    <w:rsid w:val="0036724A"/>
    <w:rsid w:val="00367456"/>
    <w:rsid w:val="00367A71"/>
    <w:rsid w:val="00367CDE"/>
    <w:rsid w:val="00367EE3"/>
    <w:rsid w:val="003700E8"/>
    <w:rsid w:val="003703DC"/>
    <w:rsid w:val="003703EE"/>
    <w:rsid w:val="003703FA"/>
    <w:rsid w:val="003707CC"/>
    <w:rsid w:val="00370D6F"/>
    <w:rsid w:val="003712A6"/>
    <w:rsid w:val="003713C5"/>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29C"/>
    <w:rsid w:val="00375843"/>
    <w:rsid w:val="00375982"/>
    <w:rsid w:val="00376264"/>
    <w:rsid w:val="00376698"/>
    <w:rsid w:val="003767D1"/>
    <w:rsid w:val="003769CC"/>
    <w:rsid w:val="00376A59"/>
    <w:rsid w:val="003770CB"/>
    <w:rsid w:val="0037758F"/>
    <w:rsid w:val="003778E4"/>
    <w:rsid w:val="00377DCB"/>
    <w:rsid w:val="0038017C"/>
    <w:rsid w:val="00380268"/>
    <w:rsid w:val="003804D0"/>
    <w:rsid w:val="003806D9"/>
    <w:rsid w:val="00380AFE"/>
    <w:rsid w:val="00381D64"/>
    <w:rsid w:val="00381F2C"/>
    <w:rsid w:val="00382416"/>
    <w:rsid w:val="00382839"/>
    <w:rsid w:val="00382C5F"/>
    <w:rsid w:val="003835D4"/>
    <w:rsid w:val="003836C4"/>
    <w:rsid w:val="00383749"/>
    <w:rsid w:val="00383929"/>
    <w:rsid w:val="00383EBE"/>
    <w:rsid w:val="00383EFC"/>
    <w:rsid w:val="00384118"/>
    <w:rsid w:val="00384408"/>
    <w:rsid w:val="0038442B"/>
    <w:rsid w:val="00384CEA"/>
    <w:rsid w:val="00384D7C"/>
    <w:rsid w:val="003851C6"/>
    <w:rsid w:val="00385222"/>
    <w:rsid w:val="003855BD"/>
    <w:rsid w:val="003857C0"/>
    <w:rsid w:val="003865F6"/>
    <w:rsid w:val="0038667D"/>
    <w:rsid w:val="0038685B"/>
    <w:rsid w:val="00386AB0"/>
    <w:rsid w:val="00386EDB"/>
    <w:rsid w:val="00387350"/>
    <w:rsid w:val="00387366"/>
    <w:rsid w:val="0038750C"/>
    <w:rsid w:val="003879D8"/>
    <w:rsid w:val="00387B73"/>
    <w:rsid w:val="00387DB5"/>
    <w:rsid w:val="003905B2"/>
    <w:rsid w:val="00390B53"/>
    <w:rsid w:val="003912FB"/>
    <w:rsid w:val="00391516"/>
    <w:rsid w:val="00391A46"/>
    <w:rsid w:val="00391A82"/>
    <w:rsid w:val="00391E8F"/>
    <w:rsid w:val="00391FF2"/>
    <w:rsid w:val="0039233C"/>
    <w:rsid w:val="003927F5"/>
    <w:rsid w:val="00392D66"/>
    <w:rsid w:val="00392DB2"/>
    <w:rsid w:val="00393686"/>
    <w:rsid w:val="003936F2"/>
    <w:rsid w:val="00393852"/>
    <w:rsid w:val="0039459B"/>
    <w:rsid w:val="00394727"/>
    <w:rsid w:val="00394776"/>
    <w:rsid w:val="003947CD"/>
    <w:rsid w:val="00394A07"/>
    <w:rsid w:val="00395952"/>
    <w:rsid w:val="00395A98"/>
    <w:rsid w:val="00395AEA"/>
    <w:rsid w:val="003963D0"/>
    <w:rsid w:val="00396529"/>
    <w:rsid w:val="00396BED"/>
    <w:rsid w:val="00396D6B"/>
    <w:rsid w:val="003972F8"/>
    <w:rsid w:val="003A0075"/>
    <w:rsid w:val="003A0510"/>
    <w:rsid w:val="003A0649"/>
    <w:rsid w:val="003A0A2C"/>
    <w:rsid w:val="003A0DC0"/>
    <w:rsid w:val="003A165C"/>
    <w:rsid w:val="003A1B3B"/>
    <w:rsid w:val="003A1CCE"/>
    <w:rsid w:val="003A1E2B"/>
    <w:rsid w:val="003A2013"/>
    <w:rsid w:val="003A2426"/>
    <w:rsid w:val="003A24E7"/>
    <w:rsid w:val="003A266E"/>
    <w:rsid w:val="003A2D33"/>
    <w:rsid w:val="003A32CE"/>
    <w:rsid w:val="003A3534"/>
    <w:rsid w:val="003A3E40"/>
    <w:rsid w:val="003A3E72"/>
    <w:rsid w:val="003A43A7"/>
    <w:rsid w:val="003A444A"/>
    <w:rsid w:val="003A47A6"/>
    <w:rsid w:val="003A47A8"/>
    <w:rsid w:val="003A53B0"/>
    <w:rsid w:val="003A5465"/>
    <w:rsid w:val="003A5B14"/>
    <w:rsid w:val="003A5EB6"/>
    <w:rsid w:val="003A601A"/>
    <w:rsid w:val="003A64F7"/>
    <w:rsid w:val="003A68DD"/>
    <w:rsid w:val="003A6923"/>
    <w:rsid w:val="003A6BC8"/>
    <w:rsid w:val="003A7217"/>
    <w:rsid w:val="003A765C"/>
    <w:rsid w:val="003A7E85"/>
    <w:rsid w:val="003B02F6"/>
    <w:rsid w:val="003B04F6"/>
    <w:rsid w:val="003B0821"/>
    <w:rsid w:val="003B09DE"/>
    <w:rsid w:val="003B1B31"/>
    <w:rsid w:val="003B1BB6"/>
    <w:rsid w:val="003B1D57"/>
    <w:rsid w:val="003B211B"/>
    <w:rsid w:val="003B2ABB"/>
    <w:rsid w:val="003B2C68"/>
    <w:rsid w:val="003B4892"/>
    <w:rsid w:val="003B4923"/>
    <w:rsid w:val="003B4BA4"/>
    <w:rsid w:val="003B4BB0"/>
    <w:rsid w:val="003B4E17"/>
    <w:rsid w:val="003B54E3"/>
    <w:rsid w:val="003B5688"/>
    <w:rsid w:val="003B57C0"/>
    <w:rsid w:val="003B5A1B"/>
    <w:rsid w:val="003B5D13"/>
    <w:rsid w:val="003B64F6"/>
    <w:rsid w:val="003B660B"/>
    <w:rsid w:val="003B68BE"/>
    <w:rsid w:val="003B6CE6"/>
    <w:rsid w:val="003B72B1"/>
    <w:rsid w:val="003B7E11"/>
    <w:rsid w:val="003C011C"/>
    <w:rsid w:val="003C0C8C"/>
    <w:rsid w:val="003C0D0E"/>
    <w:rsid w:val="003C11C0"/>
    <w:rsid w:val="003C14CA"/>
    <w:rsid w:val="003C1926"/>
    <w:rsid w:val="003C1AB3"/>
    <w:rsid w:val="003C1F64"/>
    <w:rsid w:val="003C2265"/>
    <w:rsid w:val="003C24E9"/>
    <w:rsid w:val="003C2A41"/>
    <w:rsid w:val="003C2CB3"/>
    <w:rsid w:val="003C395B"/>
    <w:rsid w:val="003C3AF5"/>
    <w:rsid w:val="003C3C80"/>
    <w:rsid w:val="003C3D8D"/>
    <w:rsid w:val="003C4329"/>
    <w:rsid w:val="003C4598"/>
    <w:rsid w:val="003C46A8"/>
    <w:rsid w:val="003C48A8"/>
    <w:rsid w:val="003C4C18"/>
    <w:rsid w:val="003C4D8F"/>
    <w:rsid w:val="003C4EAE"/>
    <w:rsid w:val="003C4EDD"/>
    <w:rsid w:val="003C5055"/>
    <w:rsid w:val="003C5431"/>
    <w:rsid w:val="003C5581"/>
    <w:rsid w:val="003C5C98"/>
    <w:rsid w:val="003C5CF3"/>
    <w:rsid w:val="003C5FF2"/>
    <w:rsid w:val="003C6098"/>
    <w:rsid w:val="003C6105"/>
    <w:rsid w:val="003C636A"/>
    <w:rsid w:val="003C68B6"/>
    <w:rsid w:val="003C6E7F"/>
    <w:rsid w:val="003C6EA7"/>
    <w:rsid w:val="003C6FA1"/>
    <w:rsid w:val="003C79CE"/>
    <w:rsid w:val="003C7D51"/>
    <w:rsid w:val="003C7DBA"/>
    <w:rsid w:val="003C7DED"/>
    <w:rsid w:val="003C7F22"/>
    <w:rsid w:val="003D028E"/>
    <w:rsid w:val="003D046A"/>
    <w:rsid w:val="003D0672"/>
    <w:rsid w:val="003D0803"/>
    <w:rsid w:val="003D0A05"/>
    <w:rsid w:val="003D0AB8"/>
    <w:rsid w:val="003D0F84"/>
    <w:rsid w:val="003D10B3"/>
    <w:rsid w:val="003D156D"/>
    <w:rsid w:val="003D1C34"/>
    <w:rsid w:val="003D252B"/>
    <w:rsid w:val="003D2913"/>
    <w:rsid w:val="003D3015"/>
    <w:rsid w:val="003D3426"/>
    <w:rsid w:val="003D34FE"/>
    <w:rsid w:val="003D3790"/>
    <w:rsid w:val="003D3B97"/>
    <w:rsid w:val="003D3BE1"/>
    <w:rsid w:val="003D3F74"/>
    <w:rsid w:val="003D419A"/>
    <w:rsid w:val="003D425F"/>
    <w:rsid w:val="003D46D6"/>
    <w:rsid w:val="003D4A46"/>
    <w:rsid w:val="003D5240"/>
    <w:rsid w:val="003D5965"/>
    <w:rsid w:val="003D59D4"/>
    <w:rsid w:val="003D59FA"/>
    <w:rsid w:val="003D5EA8"/>
    <w:rsid w:val="003D6319"/>
    <w:rsid w:val="003D677F"/>
    <w:rsid w:val="003D69AD"/>
    <w:rsid w:val="003D6C4E"/>
    <w:rsid w:val="003D72DF"/>
    <w:rsid w:val="003D7D53"/>
    <w:rsid w:val="003E003F"/>
    <w:rsid w:val="003E11B6"/>
    <w:rsid w:val="003E14E9"/>
    <w:rsid w:val="003E181F"/>
    <w:rsid w:val="003E2462"/>
    <w:rsid w:val="003E252A"/>
    <w:rsid w:val="003E29C9"/>
    <w:rsid w:val="003E2DCA"/>
    <w:rsid w:val="003E2F59"/>
    <w:rsid w:val="003E326A"/>
    <w:rsid w:val="003E33E1"/>
    <w:rsid w:val="003E3834"/>
    <w:rsid w:val="003E393D"/>
    <w:rsid w:val="003E3E79"/>
    <w:rsid w:val="003E4191"/>
    <w:rsid w:val="003E43A6"/>
    <w:rsid w:val="003E446C"/>
    <w:rsid w:val="003E4828"/>
    <w:rsid w:val="003E4B2D"/>
    <w:rsid w:val="003E4BFA"/>
    <w:rsid w:val="003E4EE8"/>
    <w:rsid w:val="003E5070"/>
    <w:rsid w:val="003E51B5"/>
    <w:rsid w:val="003E521F"/>
    <w:rsid w:val="003E5254"/>
    <w:rsid w:val="003E544C"/>
    <w:rsid w:val="003E54A2"/>
    <w:rsid w:val="003E5946"/>
    <w:rsid w:val="003E5AED"/>
    <w:rsid w:val="003E5B74"/>
    <w:rsid w:val="003E5BD6"/>
    <w:rsid w:val="003E5EA4"/>
    <w:rsid w:val="003E5F47"/>
    <w:rsid w:val="003E6033"/>
    <w:rsid w:val="003E607C"/>
    <w:rsid w:val="003E6A6A"/>
    <w:rsid w:val="003E6D85"/>
    <w:rsid w:val="003E6F48"/>
    <w:rsid w:val="003E7C68"/>
    <w:rsid w:val="003F0432"/>
    <w:rsid w:val="003F0530"/>
    <w:rsid w:val="003F08E2"/>
    <w:rsid w:val="003F0C84"/>
    <w:rsid w:val="003F1086"/>
    <w:rsid w:val="003F10BE"/>
    <w:rsid w:val="003F124B"/>
    <w:rsid w:val="003F1387"/>
    <w:rsid w:val="003F15F8"/>
    <w:rsid w:val="003F1640"/>
    <w:rsid w:val="003F16F4"/>
    <w:rsid w:val="003F18EE"/>
    <w:rsid w:val="003F1924"/>
    <w:rsid w:val="003F28C2"/>
    <w:rsid w:val="003F343B"/>
    <w:rsid w:val="003F3798"/>
    <w:rsid w:val="003F3A4F"/>
    <w:rsid w:val="003F3B50"/>
    <w:rsid w:val="003F4319"/>
    <w:rsid w:val="003F46C4"/>
    <w:rsid w:val="003F518D"/>
    <w:rsid w:val="003F572C"/>
    <w:rsid w:val="003F64B1"/>
    <w:rsid w:val="003F6940"/>
    <w:rsid w:val="003F69FF"/>
    <w:rsid w:val="003F6A09"/>
    <w:rsid w:val="003F737E"/>
    <w:rsid w:val="00400093"/>
    <w:rsid w:val="004001E2"/>
    <w:rsid w:val="00400674"/>
    <w:rsid w:val="00400B1D"/>
    <w:rsid w:val="00400B44"/>
    <w:rsid w:val="00400E73"/>
    <w:rsid w:val="00401279"/>
    <w:rsid w:val="0040145E"/>
    <w:rsid w:val="004016FB"/>
    <w:rsid w:val="00401778"/>
    <w:rsid w:val="00401E8B"/>
    <w:rsid w:val="00402095"/>
    <w:rsid w:val="00402197"/>
    <w:rsid w:val="00402286"/>
    <w:rsid w:val="00402748"/>
    <w:rsid w:val="00402E1D"/>
    <w:rsid w:val="00402E64"/>
    <w:rsid w:val="00403090"/>
    <w:rsid w:val="004034B0"/>
    <w:rsid w:val="00403589"/>
    <w:rsid w:val="00403A5E"/>
    <w:rsid w:val="00403B14"/>
    <w:rsid w:val="00403B83"/>
    <w:rsid w:val="00403CF9"/>
    <w:rsid w:val="00403FF0"/>
    <w:rsid w:val="00404236"/>
    <w:rsid w:val="004044DD"/>
    <w:rsid w:val="00404EC5"/>
    <w:rsid w:val="00405146"/>
    <w:rsid w:val="00405387"/>
    <w:rsid w:val="004054B8"/>
    <w:rsid w:val="00405681"/>
    <w:rsid w:val="00405A7A"/>
    <w:rsid w:val="00405ADD"/>
    <w:rsid w:val="00405CE3"/>
    <w:rsid w:val="00405D1D"/>
    <w:rsid w:val="00405E22"/>
    <w:rsid w:val="00406104"/>
    <w:rsid w:val="00406422"/>
    <w:rsid w:val="004070CB"/>
    <w:rsid w:val="00407118"/>
    <w:rsid w:val="00407331"/>
    <w:rsid w:val="0040749F"/>
    <w:rsid w:val="00407800"/>
    <w:rsid w:val="00407CAC"/>
    <w:rsid w:val="00407F24"/>
    <w:rsid w:val="00407FC9"/>
    <w:rsid w:val="00410493"/>
    <w:rsid w:val="00410A55"/>
    <w:rsid w:val="00410E66"/>
    <w:rsid w:val="00411200"/>
    <w:rsid w:val="0041173B"/>
    <w:rsid w:val="00411875"/>
    <w:rsid w:val="004118D9"/>
    <w:rsid w:val="00411966"/>
    <w:rsid w:val="00411BC9"/>
    <w:rsid w:val="0041207F"/>
    <w:rsid w:val="0041255E"/>
    <w:rsid w:val="0041284D"/>
    <w:rsid w:val="00412F33"/>
    <w:rsid w:val="00413351"/>
    <w:rsid w:val="004133ED"/>
    <w:rsid w:val="00413828"/>
    <w:rsid w:val="00413939"/>
    <w:rsid w:val="00413D23"/>
    <w:rsid w:val="00414727"/>
    <w:rsid w:val="00414AD7"/>
    <w:rsid w:val="00414B20"/>
    <w:rsid w:val="00414EED"/>
    <w:rsid w:val="004150BB"/>
    <w:rsid w:val="00415102"/>
    <w:rsid w:val="00415310"/>
    <w:rsid w:val="0041554F"/>
    <w:rsid w:val="004157DC"/>
    <w:rsid w:val="00415B08"/>
    <w:rsid w:val="00415C78"/>
    <w:rsid w:val="00415F43"/>
    <w:rsid w:val="00415F9C"/>
    <w:rsid w:val="004160DC"/>
    <w:rsid w:val="0041679B"/>
    <w:rsid w:val="00416B91"/>
    <w:rsid w:val="00416BFB"/>
    <w:rsid w:val="004170E3"/>
    <w:rsid w:val="0041765C"/>
    <w:rsid w:val="004176BE"/>
    <w:rsid w:val="0041770E"/>
    <w:rsid w:val="00417764"/>
    <w:rsid w:val="00417BA1"/>
    <w:rsid w:val="00417D21"/>
    <w:rsid w:val="00417D8E"/>
    <w:rsid w:val="0042059C"/>
    <w:rsid w:val="004207BD"/>
    <w:rsid w:val="00420EE9"/>
    <w:rsid w:val="00421684"/>
    <w:rsid w:val="004217C0"/>
    <w:rsid w:val="00421ABA"/>
    <w:rsid w:val="00421D41"/>
    <w:rsid w:val="00421EC2"/>
    <w:rsid w:val="00421EEF"/>
    <w:rsid w:val="00422604"/>
    <w:rsid w:val="0042262B"/>
    <w:rsid w:val="00422CEE"/>
    <w:rsid w:val="004232AD"/>
    <w:rsid w:val="004233F2"/>
    <w:rsid w:val="004238A1"/>
    <w:rsid w:val="004238CE"/>
    <w:rsid w:val="00423D31"/>
    <w:rsid w:val="0042400C"/>
    <w:rsid w:val="0042468F"/>
    <w:rsid w:val="004247B3"/>
    <w:rsid w:val="0042496E"/>
    <w:rsid w:val="004249D7"/>
    <w:rsid w:val="00424A53"/>
    <w:rsid w:val="00424AC2"/>
    <w:rsid w:val="00424F37"/>
    <w:rsid w:val="00425027"/>
    <w:rsid w:val="0042562C"/>
    <w:rsid w:val="004256F8"/>
    <w:rsid w:val="00425A5E"/>
    <w:rsid w:val="00425B40"/>
    <w:rsid w:val="00425CAA"/>
    <w:rsid w:val="0042656B"/>
    <w:rsid w:val="004266C3"/>
    <w:rsid w:val="00426A21"/>
    <w:rsid w:val="00426D25"/>
    <w:rsid w:val="00426FCB"/>
    <w:rsid w:val="00427633"/>
    <w:rsid w:val="0042769E"/>
    <w:rsid w:val="00427AFF"/>
    <w:rsid w:val="00427CFF"/>
    <w:rsid w:val="0043007C"/>
    <w:rsid w:val="00430958"/>
    <w:rsid w:val="0043103F"/>
    <w:rsid w:val="00431095"/>
    <w:rsid w:val="00431B7C"/>
    <w:rsid w:val="00431CB1"/>
    <w:rsid w:val="00431E3F"/>
    <w:rsid w:val="00431F73"/>
    <w:rsid w:val="0043202B"/>
    <w:rsid w:val="004324FC"/>
    <w:rsid w:val="00432A1A"/>
    <w:rsid w:val="00433156"/>
    <w:rsid w:val="00433186"/>
    <w:rsid w:val="004334C0"/>
    <w:rsid w:val="00433558"/>
    <w:rsid w:val="00433AD6"/>
    <w:rsid w:val="004343C9"/>
    <w:rsid w:val="004347CB"/>
    <w:rsid w:val="004356C4"/>
    <w:rsid w:val="004358BA"/>
    <w:rsid w:val="00435D54"/>
    <w:rsid w:val="004366B2"/>
    <w:rsid w:val="0043687D"/>
    <w:rsid w:val="00436D84"/>
    <w:rsid w:val="004370B2"/>
    <w:rsid w:val="00437C77"/>
    <w:rsid w:val="004404A3"/>
    <w:rsid w:val="0044050C"/>
    <w:rsid w:val="0044077E"/>
    <w:rsid w:val="00440838"/>
    <w:rsid w:val="00440972"/>
    <w:rsid w:val="00440C02"/>
    <w:rsid w:val="00440E2F"/>
    <w:rsid w:val="00440EE1"/>
    <w:rsid w:val="00440F39"/>
    <w:rsid w:val="00440FE1"/>
    <w:rsid w:val="00441294"/>
    <w:rsid w:val="004416E6"/>
    <w:rsid w:val="004418E8"/>
    <w:rsid w:val="00441CA8"/>
    <w:rsid w:val="00442BDB"/>
    <w:rsid w:val="00442C84"/>
    <w:rsid w:val="00442E9A"/>
    <w:rsid w:val="00442F1F"/>
    <w:rsid w:val="00442F3B"/>
    <w:rsid w:val="0044315D"/>
    <w:rsid w:val="00443273"/>
    <w:rsid w:val="004432D5"/>
    <w:rsid w:val="004432D7"/>
    <w:rsid w:val="00443586"/>
    <w:rsid w:val="00443846"/>
    <w:rsid w:val="00443A20"/>
    <w:rsid w:val="004444EB"/>
    <w:rsid w:val="00444AB8"/>
    <w:rsid w:val="00444EA0"/>
    <w:rsid w:val="00445CE5"/>
    <w:rsid w:val="00445E9E"/>
    <w:rsid w:val="004466EF"/>
    <w:rsid w:val="004469BA"/>
    <w:rsid w:val="00446E61"/>
    <w:rsid w:val="004475D7"/>
    <w:rsid w:val="00447F17"/>
    <w:rsid w:val="00447F2C"/>
    <w:rsid w:val="00447F55"/>
    <w:rsid w:val="00447F76"/>
    <w:rsid w:val="00450511"/>
    <w:rsid w:val="004508F7"/>
    <w:rsid w:val="00450CF5"/>
    <w:rsid w:val="004512BA"/>
    <w:rsid w:val="00451310"/>
    <w:rsid w:val="004514C8"/>
    <w:rsid w:val="0045185B"/>
    <w:rsid w:val="00451A03"/>
    <w:rsid w:val="004523E9"/>
    <w:rsid w:val="0045242D"/>
    <w:rsid w:val="00452C14"/>
    <w:rsid w:val="00453531"/>
    <w:rsid w:val="004543C7"/>
    <w:rsid w:val="00454BAD"/>
    <w:rsid w:val="00455AE0"/>
    <w:rsid w:val="004562E7"/>
    <w:rsid w:val="00456597"/>
    <w:rsid w:val="004569F4"/>
    <w:rsid w:val="00456AA4"/>
    <w:rsid w:val="00456FA1"/>
    <w:rsid w:val="00457789"/>
    <w:rsid w:val="00457818"/>
    <w:rsid w:val="0045781E"/>
    <w:rsid w:val="004601E4"/>
    <w:rsid w:val="00460462"/>
    <w:rsid w:val="00460598"/>
    <w:rsid w:val="004605FD"/>
    <w:rsid w:val="0046083F"/>
    <w:rsid w:val="004609DB"/>
    <w:rsid w:val="00460E1A"/>
    <w:rsid w:val="00460F4D"/>
    <w:rsid w:val="00460F59"/>
    <w:rsid w:val="00461A5B"/>
    <w:rsid w:val="00461B67"/>
    <w:rsid w:val="00461EDF"/>
    <w:rsid w:val="00462217"/>
    <w:rsid w:val="00462239"/>
    <w:rsid w:val="00462A0E"/>
    <w:rsid w:val="00462B06"/>
    <w:rsid w:val="004633CE"/>
    <w:rsid w:val="00463488"/>
    <w:rsid w:val="0046350E"/>
    <w:rsid w:val="0046390A"/>
    <w:rsid w:val="00463A8E"/>
    <w:rsid w:val="00463BDC"/>
    <w:rsid w:val="00463C3B"/>
    <w:rsid w:val="00464047"/>
    <w:rsid w:val="00464264"/>
    <w:rsid w:val="0046438D"/>
    <w:rsid w:val="004644F3"/>
    <w:rsid w:val="00464514"/>
    <w:rsid w:val="00464655"/>
    <w:rsid w:val="0046474E"/>
    <w:rsid w:val="00464AC5"/>
    <w:rsid w:val="00464B67"/>
    <w:rsid w:val="00464FB1"/>
    <w:rsid w:val="00465007"/>
    <w:rsid w:val="00465465"/>
    <w:rsid w:val="004655B9"/>
    <w:rsid w:val="004656C7"/>
    <w:rsid w:val="0046590E"/>
    <w:rsid w:val="00465BC3"/>
    <w:rsid w:val="00465D88"/>
    <w:rsid w:val="00465EC6"/>
    <w:rsid w:val="004665DA"/>
    <w:rsid w:val="0046669C"/>
    <w:rsid w:val="00467005"/>
    <w:rsid w:val="004675D1"/>
    <w:rsid w:val="004676F7"/>
    <w:rsid w:val="00467748"/>
    <w:rsid w:val="004677AA"/>
    <w:rsid w:val="0046798A"/>
    <w:rsid w:val="00467AE8"/>
    <w:rsid w:val="004706ED"/>
    <w:rsid w:val="0047071D"/>
    <w:rsid w:val="0047087C"/>
    <w:rsid w:val="00470B38"/>
    <w:rsid w:val="00471198"/>
    <w:rsid w:val="004712D4"/>
    <w:rsid w:val="00471890"/>
    <w:rsid w:val="00471A74"/>
    <w:rsid w:val="0047204F"/>
    <w:rsid w:val="0047210A"/>
    <w:rsid w:val="0047231D"/>
    <w:rsid w:val="00472AC5"/>
    <w:rsid w:val="00472DF7"/>
    <w:rsid w:val="00473249"/>
    <w:rsid w:val="00473280"/>
    <w:rsid w:val="004740ED"/>
    <w:rsid w:val="00474870"/>
    <w:rsid w:val="00474941"/>
    <w:rsid w:val="004749FC"/>
    <w:rsid w:val="00474F3B"/>
    <w:rsid w:val="00474FBC"/>
    <w:rsid w:val="00474FD5"/>
    <w:rsid w:val="0047527E"/>
    <w:rsid w:val="00475E3F"/>
    <w:rsid w:val="004763DF"/>
    <w:rsid w:val="00476ADC"/>
    <w:rsid w:val="00476F44"/>
    <w:rsid w:val="004773E7"/>
    <w:rsid w:val="0047748D"/>
    <w:rsid w:val="0047768A"/>
    <w:rsid w:val="00477B0C"/>
    <w:rsid w:val="00477BEA"/>
    <w:rsid w:val="00477C0A"/>
    <w:rsid w:val="00477E57"/>
    <w:rsid w:val="0048042D"/>
    <w:rsid w:val="00480DFC"/>
    <w:rsid w:val="00480FE7"/>
    <w:rsid w:val="004811EB"/>
    <w:rsid w:val="00481239"/>
    <w:rsid w:val="004814C8"/>
    <w:rsid w:val="00481520"/>
    <w:rsid w:val="0048153C"/>
    <w:rsid w:val="00481596"/>
    <w:rsid w:val="00481615"/>
    <w:rsid w:val="00481883"/>
    <w:rsid w:val="0048195F"/>
    <w:rsid w:val="00481EEE"/>
    <w:rsid w:val="004820A2"/>
    <w:rsid w:val="00482105"/>
    <w:rsid w:val="00482610"/>
    <w:rsid w:val="00482782"/>
    <w:rsid w:val="004828DF"/>
    <w:rsid w:val="00482CA8"/>
    <w:rsid w:val="00483068"/>
    <w:rsid w:val="004831C6"/>
    <w:rsid w:val="0048376A"/>
    <w:rsid w:val="0048379D"/>
    <w:rsid w:val="00483BC4"/>
    <w:rsid w:val="004847E7"/>
    <w:rsid w:val="004851B0"/>
    <w:rsid w:val="004853DF"/>
    <w:rsid w:val="004854FA"/>
    <w:rsid w:val="0048582F"/>
    <w:rsid w:val="004858F9"/>
    <w:rsid w:val="00485A72"/>
    <w:rsid w:val="00485C02"/>
    <w:rsid w:val="00485C40"/>
    <w:rsid w:val="00485C8A"/>
    <w:rsid w:val="00486474"/>
    <w:rsid w:val="00486E38"/>
    <w:rsid w:val="0048716D"/>
    <w:rsid w:val="00487252"/>
    <w:rsid w:val="00487526"/>
    <w:rsid w:val="00487A48"/>
    <w:rsid w:val="00487A4F"/>
    <w:rsid w:val="00487D7E"/>
    <w:rsid w:val="0049024E"/>
    <w:rsid w:val="00490277"/>
    <w:rsid w:val="004903E7"/>
    <w:rsid w:val="004906C9"/>
    <w:rsid w:val="00490ADB"/>
    <w:rsid w:val="00490D36"/>
    <w:rsid w:val="00490E1C"/>
    <w:rsid w:val="004912B6"/>
    <w:rsid w:val="00491EA3"/>
    <w:rsid w:val="004924A9"/>
    <w:rsid w:val="00492799"/>
    <w:rsid w:val="0049280D"/>
    <w:rsid w:val="00492A1C"/>
    <w:rsid w:val="00492B4A"/>
    <w:rsid w:val="00492F1A"/>
    <w:rsid w:val="004931F4"/>
    <w:rsid w:val="00493489"/>
    <w:rsid w:val="00493533"/>
    <w:rsid w:val="0049377E"/>
    <w:rsid w:val="00493A70"/>
    <w:rsid w:val="00493C9A"/>
    <w:rsid w:val="00493EE6"/>
    <w:rsid w:val="00493F37"/>
    <w:rsid w:val="0049412E"/>
    <w:rsid w:val="004942E0"/>
    <w:rsid w:val="0049436C"/>
    <w:rsid w:val="00494718"/>
    <w:rsid w:val="00494805"/>
    <w:rsid w:val="00494BE2"/>
    <w:rsid w:val="00495507"/>
    <w:rsid w:val="00495664"/>
    <w:rsid w:val="00495808"/>
    <w:rsid w:val="00495982"/>
    <w:rsid w:val="00495B5E"/>
    <w:rsid w:val="00495EAB"/>
    <w:rsid w:val="004965CC"/>
    <w:rsid w:val="0049661E"/>
    <w:rsid w:val="004967BF"/>
    <w:rsid w:val="00496BC1"/>
    <w:rsid w:val="00496D0B"/>
    <w:rsid w:val="00496DDA"/>
    <w:rsid w:val="0049720A"/>
    <w:rsid w:val="00497DDB"/>
    <w:rsid w:val="00497F26"/>
    <w:rsid w:val="004A02FC"/>
    <w:rsid w:val="004A05BB"/>
    <w:rsid w:val="004A06BA"/>
    <w:rsid w:val="004A07E9"/>
    <w:rsid w:val="004A0E49"/>
    <w:rsid w:val="004A0F93"/>
    <w:rsid w:val="004A10CA"/>
    <w:rsid w:val="004A135F"/>
    <w:rsid w:val="004A139F"/>
    <w:rsid w:val="004A170B"/>
    <w:rsid w:val="004A1834"/>
    <w:rsid w:val="004A1D5B"/>
    <w:rsid w:val="004A241B"/>
    <w:rsid w:val="004A3252"/>
    <w:rsid w:val="004A3512"/>
    <w:rsid w:val="004A3540"/>
    <w:rsid w:val="004A35B3"/>
    <w:rsid w:val="004A3603"/>
    <w:rsid w:val="004A36CE"/>
    <w:rsid w:val="004A37E2"/>
    <w:rsid w:val="004A389A"/>
    <w:rsid w:val="004A3C93"/>
    <w:rsid w:val="004A3D85"/>
    <w:rsid w:val="004A4339"/>
    <w:rsid w:val="004A4776"/>
    <w:rsid w:val="004A496F"/>
    <w:rsid w:val="004A49E9"/>
    <w:rsid w:val="004A4C3D"/>
    <w:rsid w:val="004A4E4E"/>
    <w:rsid w:val="004A4E92"/>
    <w:rsid w:val="004A4F55"/>
    <w:rsid w:val="004A5015"/>
    <w:rsid w:val="004A5267"/>
    <w:rsid w:val="004A54A8"/>
    <w:rsid w:val="004A55B7"/>
    <w:rsid w:val="004A564C"/>
    <w:rsid w:val="004A5703"/>
    <w:rsid w:val="004A616E"/>
    <w:rsid w:val="004A634A"/>
    <w:rsid w:val="004A6624"/>
    <w:rsid w:val="004A667D"/>
    <w:rsid w:val="004A6784"/>
    <w:rsid w:val="004A6BA2"/>
    <w:rsid w:val="004A6BB1"/>
    <w:rsid w:val="004A6FED"/>
    <w:rsid w:val="004A76BB"/>
    <w:rsid w:val="004A7D86"/>
    <w:rsid w:val="004B075F"/>
    <w:rsid w:val="004B076A"/>
    <w:rsid w:val="004B0C47"/>
    <w:rsid w:val="004B0F2D"/>
    <w:rsid w:val="004B123F"/>
    <w:rsid w:val="004B14CD"/>
    <w:rsid w:val="004B169A"/>
    <w:rsid w:val="004B199D"/>
    <w:rsid w:val="004B1D0F"/>
    <w:rsid w:val="004B1FC9"/>
    <w:rsid w:val="004B3412"/>
    <w:rsid w:val="004B3736"/>
    <w:rsid w:val="004B3B5D"/>
    <w:rsid w:val="004B429F"/>
    <w:rsid w:val="004B43E6"/>
    <w:rsid w:val="004B44DB"/>
    <w:rsid w:val="004B4613"/>
    <w:rsid w:val="004B4967"/>
    <w:rsid w:val="004B4DAB"/>
    <w:rsid w:val="004B5076"/>
    <w:rsid w:val="004B52C8"/>
    <w:rsid w:val="004B5602"/>
    <w:rsid w:val="004B565B"/>
    <w:rsid w:val="004B574A"/>
    <w:rsid w:val="004B5B1D"/>
    <w:rsid w:val="004B5EDC"/>
    <w:rsid w:val="004B620E"/>
    <w:rsid w:val="004B652A"/>
    <w:rsid w:val="004B705E"/>
    <w:rsid w:val="004B75E8"/>
    <w:rsid w:val="004C0284"/>
    <w:rsid w:val="004C03C2"/>
    <w:rsid w:val="004C05F9"/>
    <w:rsid w:val="004C06BB"/>
    <w:rsid w:val="004C07E1"/>
    <w:rsid w:val="004C085D"/>
    <w:rsid w:val="004C0ACE"/>
    <w:rsid w:val="004C0CED"/>
    <w:rsid w:val="004C11AF"/>
    <w:rsid w:val="004C1223"/>
    <w:rsid w:val="004C14F4"/>
    <w:rsid w:val="004C1506"/>
    <w:rsid w:val="004C15C5"/>
    <w:rsid w:val="004C16F3"/>
    <w:rsid w:val="004C181D"/>
    <w:rsid w:val="004C2038"/>
    <w:rsid w:val="004C224E"/>
    <w:rsid w:val="004C2445"/>
    <w:rsid w:val="004C2869"/>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5C9B"/>
    <w:rsid w:val="004C6025"/>
    <w:rsid w:val="004C63BC"/>
    <w:rsid w:val="004C6667"/>
    <w:rsid w:val="004C6B19"/>
    <w:rsid w:val="004C6F1A"/>
    <w:rsid w:val="004C7569"/>
    <w:rsid w:val="004C7D7A"/>
    <w:rsid w:val="004C7D91"/>
    <w:rsid w:val="004C7FC2"/>
    <w:rsid w:val="004D0251"/>
    <w:rsid w:val="004D05E5"/>
    <w:rsid w:val="004D06C5"/>
    <w:rsid w:val="004D06E1"/>
    <w:rsid w:val="004D06FB"/>
    <w:rsid w:val="004D071C"/>
    <w:rsid w:val="004D071D"/>
    <w:rsid w:val="004D1307"/>
    <w:rsid w:val="004D1508"/>
    <w:rsid w:val="004D174D"/>
    <w:rsid w:val="004D1CFB"/>
    <w:rsid w:val="004D1DC9"/>
    <w:rsid w:val="004D1E22"/>
    <w:rsid w:val="004D1F2F"/>
    <w:rsid w:val="004D2262"/>
    <w:rsid w:val="004D2431"/>
    <w:rsid w:val="004D243A"/>
    <w:rsid w:val="004D29C6"/>
    <w:rsid w:val="004D2B3E"/>
    <w:rsid w:val="004D2E41"/>
    <w:rsid w:val="004D32EE"/>
    <w:rsid w:val="004D4C67"/>
    <w:rsid w:val="004D4CD4"/>
    <w:rsid w:val="004D5312"/>
    <w:rsid w:val="004D535D"/>
    <w:rsid w:val="004D5791"/>
    <w:rsid w:val="004D5A95"/>
    <w:rsid w:val="004D5BDC"/>
    <w:rsid w:val="004D5E25"/>
    <w:rsid w:val="004D6445"/>
    <w:rsid w:val="004D6929"/>
    <w:rsid w:val="004D6EDA"/>
    <w:rsid w:val="004D70E6"/>
    <w:rsid w:val="004D70FB"/>
    <w:rsid w:val="004D7A6E"/>
    <w:rsid w:val="004D7A8E"/>
    <w:rsid w:val="004D7CAB"/>
    <w:rsid w:val="004E02D4"/>
    <w:rsid w:val="004E0618"/>
    <w:rsid w:val="004E06B5"/>
    <w:rsid w:val="004E0701"/>
    <w:rsid w:val="004E0713"/>
    <w:rsid w:val="004E087A"/>
    <w:rsid w:val="004E0AA1"/>
    <w:rsid w:val="004E1344"/>
    <w:rsid w:val="004E1603"/>
    <w:rsid w:val="004E1783"/>
    <w:rsid w:val="004E17F6"/>
    <w:rsid w:val="004E1CDA"/>
    <w:rsid w:val="004E220F"/>
    <w:rsid w:val="004E251A"/>
    <w:rsid w:val="004E2532"/>
    <w:rsid w:val="004E25F7"/>
    <w:rsid w:val="004E2C04"/>
    <w:rsid w:val="004E2EB5"/>
    <w:rsid w:val="004E3526"/>
    <w:rsid w:val="004E3582"/>
    <w:rsid w:val="004E35A3"/>
    <w:rsid w:val="004E37EA"/>
    <w:rsid w:val="004E3803"/>
    <w:rsid w:val="004E3BE7"/>
    <w:rsid w:val="004E3C5C"/>
    <w:rsid w:val="004E3EC1"/>
    <w:rsid w:val="004E3F89"/>
    <w:rsid w:val="004E43AC"/>
    <w:rsid w:val="004E43FB"/>
    <w:rsid w:val="004E4646"/>
    <w:rsid w:val="004E46A4"/>
    <w:rsid w:val="004E48CC"/>
    <w:rsid w:val="004E4E60"/>
    <w:rsid w:val="004E5419"/>
    <w:rsid w:val="004E5EA9"/>
    <w:rsid w:val="004E61D1"/>
    <w:rsid w:val="004E635A"/>
    <w:rsid w:val="004E648A"/>
    <w:rsid w:val="004E69E1"/>
    <w:rsid w:val="004E6BC5"/>
    <w:rsid w:val="004E740A"/>
    <w:rsid w:val="004E77A9"/>
    <w:rsid w:val="004E78D5"/>
    <w:rsid w:val="004F008D"/>
    <w:rsid w:val="004F178A"/>
    <w:rsid w:val="004F179D"/>
    <w:rsid w:val="004F17D9"/>
    <w:rsid w:val="004F19EA"/>
    <w:rsid w:val="004F1DE4"/>
    <w:rsid w:val="004F1E6D"/>
    <w:rsid w:val="004F1FE9"/>
    <w:rsid w:val="004F2465"/>
    <w:rsid w:val="004F2501"/>
    <w:rsid w:val="004F29E1"/>
    <w:rsid w:val="004F2C96"/>
    <w:rsid w:val="004F2F29"/>
    <w:rsid w:val="004F2F47"/>
    <w:rsid w:val="004F32E3"/>
    <w:rsid w:val="004F35D5"/>
    <w:rsid w:val="004F36D5"/>
    <w:rsid w:val="004F417A"/>
    <w:rsid w:val="004F45BF"/>
    <w:rsid w:val="004F4606"/>
    <w:rsid w:val="004F4B1E"/>
    <w:rsid w:val="004F54BB"/>
    <w:rsid w:val="004F5680"/>
    <w:rsid w:val="004F56EA"/>
    <w:rsid w:val="004F57ED"/>
    <w:rsid w:val="004F57F6"/>
    <w:rsid w:val="004F585C"/>
    <w:rsid w:val="004F59A6"/>
    <w:rsid w:val="004F64C8"/>
    <w:rsid w:val="004F6710"/>
    <w:rsid w:val="004F6945"/>
    <w:rsid w:val="004F69DE"/>
    <w:rsid w:val="004F7093"/>
    <w:rsid w:val="004F73A0"/>
    <w:rsid w:val="004F773F"/>
    <w:rsid w:val="004F7795"/>
    <w:rsid w:val="00500624"/>
    <w:rsid w:val="00500F1F"/>
    <w:rsid w:val="0050138E"/>
    <w:rsid w:val="00501454"/>
    <w:rsid w:val="00501973"/>
    <w:rsid w:val="005019EF"/>
    <w:rsid w:val="00501CC2"/>
    <w:rsid w:val="005020C1"/>
    <w:rsid w:val="00502F0E"/>
    <w:rsid w:val="00503592"/>
    <w:rsid w:val="005039E6"/>
    <w:rsid w:val="00503DEB"/>
    <w:rsid w:val="00504099"/>
    <w:rsid w:val="0050420F"/>
    <w:rsid w:val="00504274"/>
    <w:rsid w:val="005044F0"/>
    <w:rsid w:val="0050452C"/>
    <w:rsid w:val="00505446"/>
    <w:rsid w:val="005057B2"/>
    <w:rsid w:val="00505977"/>
    <w:rsid w:val="00506624"/>
    <w:rsid w:val="00506923"/>
    <w:rsid w:val="00506AB7"/>
    <w:rsid w:val="00506B7F"/>
    <w:rsid w:val="00506BD5"/>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4DB"/>
    <w:rsid w:val="00512686"/>
    <w:rsid w:val="005128E7"/>
    <w:rsid w:val="00512B0F"/>
    <w:rsid w:val="0051338A"/>
    <w:rsid w:val="00513B04"/>
    <w:rsid w:val="005148D7"/>
    <w:rsid w:val="005148DC"/>
    <w:rsid w:val="00514A54"/>
    <w:rsid w:val="00514C95"/>
    <w:rsid w:val="00514F07"/>
    <w:rsid w:val="00515445"/>
    <w:rsid w:val="0051549A"/>
    <w:rsid w:val="00515795"/>
    <w:rsid w:val="005157F5"/>
    <w:rsid w:val="00515F1A"/>
    <w:rsid w:val="005163A0"/>
    <w:rsid w:val="005163EF"/>
    <w:rsid w:val="005163FD"/>
    <w:rsid w:val="00516507"/>
    <w:rsid w:val="005166E9"/>
    <w:rsid w:val="005169E1"/>
    <w:rsid w:val="005171C9"/>
    <w:rsid w:val="00517264"/>
    <w:rsid w:val="00517729"/>
    <w:rsid w:val="00517A0A"/>
    <w:rsid w:val="00517C39"/>
    <w:rsid w:val="0052035F"/>
    <w:rsid w:val="00520BDD"/>
    <w:rsid w:val="00520C84"/>
    <w:rsid w:val="00520F63"/>
    <w:rsid w:val="00521015"/>
    <w:rsid w:val="00521123"/>
    <w:rsid w:val="0052127D"/>
    <w:rsid w:val="0052146D"/>
    <w:rsid w:val="00521585"/>
    <w:rsid w:val="0052174E"/>
    <w:rsid w:val="005218BA"/>
    <w:rsid w:val="00521B00"/>
    <w:rsid w:val="0052215E"/>
    <w:rsid w:val="005223CB"/>
    <w:rsid w:val="0052276B"/>
    <w:rsid w:val="00522887"/>
    <w:rsid w:val="00522BCF"/>
    <w:rsid w:val="00523150"/>
    <w:rsid w:val="0052354F"/>
    <w:rsid w:val="00523662"/>
    <w:rsid w:val="005239CD"/>
    <w:rsid w:val="00523B07"/>
    <w:rsid w:val="00523F3C"/>
    <w:rsid w:val="00524211"/>
    <w:rsid w:val="0052458E"/>
    <w:rsid w:val="00524B5C"/>
    <w:rsid w:val="00524BA0"/>
    <w:rsid w:val="0052501C"/>
    <w:rsid w:val="00525140"/>
    <w:rsid w:val="00525AC1"/>
    <w:rsid w:val="00525ADA"/>
    <w:rsid w:val="00525C4D"/>
    <w:rsid w:val="00526173"/>
    <w:rsid w:val="00526713"/>
    <w:rsid w:val="00526722"/>
    <w:rsid w:val="00526869"/>
    <w:rsid w:val="00526D76"/>
    <w:rsid w:val="0052709E"/>
    <w:rsid w:val="0052712E"/>
    <w:rsid w:val="0052753B"/>
    <w:rsid w:val="0052775E"/>
    <w:rsid w:val="00527B19"/>
    <w:rsid w:val="00527E4E"/>
    <w:rsid w:val="00527F8C"/>
    <w:rsid w:val="005300ED"/>
    <w:rsid w:val="005302D6"/>
    <w:rsid w:val="00530769"/>
    <w:rsid w:val="00530A90"/>
    <w:rsid w:val="00530BA6"/>
    <w:rsid w:val="00530DE0"/>
    <w:rsid w:val="005312E4"/>
    <w:rsid w:val="005316C8"/>
    <w:rsid w:val="005319BB"/>
    <w:rsid w:val="00531EE4"/>
    <w:rsid w:val="00532343"/>
    <w:rsid w:val="005326CA"/>
    <w:rsid w:val="00532843"/>
    <w:rsid w:val="0053296C"/>
    <w:rsid w:val="00532A9A"/>
    <w:rsid w:val="00533051"/>
    <w:rsid w:val="00533401"/>
    <w:rsid w:val="0053344F"/>
    <w:rsid w:val="00533651"/>
    <w:rsid w:val="00533676"/>
    <w:rsid w:val="005337BA"/>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10E"/>
    <w:rsid w:val="0054198B"/>
    <w:rsid w:val="00541A33"/>
    <w:rsid w:val="00541CCD"/>
    <w:rsid w:val="0054210F"/>
    <w:rsid w:val="005425A7"/>
    <w:rsid w:val="00542696"/>
    <w:rsid w:val="00542747"/>
    <w:rsid w:val="00542757"/>
    <w:rsid w:val="005429A4"/>
    <w:rsid w:val="00542EC5"/>
    <w:rsid w:val="00543302"/>
    <w:rsid w:val="0054370A"/>
    <w:rsid w:val="00543855"/>
    <w:rsid w:val="00543BAF"/>
    <w:rsid w:val="005441ED"/>
    <w:rsid w:val="00544296"/>
    <w:rsid w:val="005446DD"/>
    <w:rsid w:val="005449F0"/>
    <w:rsid w:val="00544A90"/>
    <w:rsid w:val="00544D71"/>
    <w:rsid w:val="00544DD0"/>
    <w:rsid w:val="005450EB"/>
    <w:rsid w:val="00545681"/>
    <w:rsid w:val="0054568A"/>
    <w:rsid w:val="00546594"/>
    <w:rsid w:val="00546849"/>
    <w:rsid w:val="00546A22"/>
    <w:rsid w:val="00547080"/>
    <w:rsid w:val="005471A5"/>
    <w:rsid w:val="0054732C"/>
    <w:rsid w:val="00547763"/>
    <w:rsid w:val="00547A63"/>
    <w:rsid w:val="00547A91"/>
    <w:rsid w:val="00550259"/>
    <w:rsid w:val="005503A0"/>
    <w:rsid w:val="00550483"/>
    <w:rsid w:val="00550668"/>
    <w:rsid w:val="00550A6C"/>
    <w:rsid w:val="00551572"/>
    <w:rsid w:val="0055162F"/>
    <w:rsid w:val="005517D7"/>
    <w:rsid w:val="0055191C"/>
    <w:rsid w:val="00551CE8"/>
    <w:rsid w:val="00551D56"/>
    <w:rsid w:val="00551EB7"/>
    <w:rsid w:val="00551F59"/>
    <w:rsid w:val="00551FE1"/>
    <w:rsid w:val="0055222D"/>
    <w:rsid w:val="005522BC"/>
    <w:rsid w:val="0055251D"/>
    <w:rsid w:val="005527C2"/>
    <w:rsid w:val="00552BBF"/>
    <w:rsid w:val="00552D53"/>
    <w:rsid w:val="005530E8"/>
    <w:rsid w:val="0055318E"/>
    <w:rsid w:val="00553193"/>
    <w:rsid w:val="0055332E"/>
    <w:rsid w:val="00553784"/>
    <w:rsid w:val="00553E49"/>
    <w:rsid w:val="00553E85"/>
    <w:rsid w:val="005541BE"/>
    <w:rsid w:val="0055495F"/>
    <w:rsid w:val="00554DCC"/>
    <w:rsid w:val="00554F98"/>
    <w:rsid w:val="0055529C"/>
    <w:rsid w:val="00555386"/>
    <w:rsid w:val="005556EE"/>
    <w:rsid w:val="005558D0"/>
    <w:rsid w:val="00555C9C"/>
    <w:rsid w:val="00555CCE"/>
    <w:rsid w:val="00555E45"/>
    <w:rsid w:val="00556302"/>
    <w:rsid w:val="00556810"/>
    <w:rsid w:val="005568AF"/>
    <w:rsid w:val="0055698A"/>
    <w:rsid w:val="00556AE4"/>
    <w:rsid w:val="0055706D"/>
    <w:rsid w:val="00557456"/>
    <w:rsid w:val="00557722"/>
    <w:rsid w:val="00557A1B"/>
    <w:rsid w:val="00557D9E"/>
    <w:rsid w:val="00560499"/>
    <w:rsid w:val="005605ED"/>
    <w:rsid w:val="00560EDB"/>
    <w:rsid w:val="005611EA"/>
    <w:rsid w:val="00561282"/>
    <w:rsid w:val="005612AC"/>
    <w:rsid w:val="00561782"/>
    <w:rsid w:val="00561AD4"/>
    <w:rsid w:val="00561FE1"/>
    <w:rsid w:val="00562237"/>
    <w:rsid w:val="00562873"/>
    <w:rsid w:val="00562D6F"/>
    <w:rsid w:val="00562E04"/>
    <w:rsid w:val="00562E27"/>
    <w:rsid w:val="005634AE"/>
    <w:rsid w:val="00563521"/>
    <w:rsid w:val="00563750"/>
    <w:rsid w:val="00563792"/>
    <w:rsid w:val="005638D1"/>
    <w:rsid w:val="00563CCC"/>
    <w:rsid w:val="00563D00"/>
    <w:rsid w:val="00564119"/>
    <w:rsid w:val="005647E0"/>
    <w:rsid w:val="00564A98"/>
    <w:rsid w:val="00564F65"/>
    <w:rsid w:val="005650D5"/>
    <w:rsid w:val="005656F6"/>
    <w:rsid w:val="0056593C"/>
    <w:rsid w:val="00565BC8"/>
    <w:rsid w:val="00565D9F"/>
    <w:rsid w:val="005666D0"/>
    <w:rsid w:val="00566A54"/>
    <w:rsid w:val="00566C75"/>
    <w:rsid w:val="00566CD5"/>
    <w:rsid w:val="00566D28"/>
    <w:rsid w:val="00566D7A"/>
    <w:rsid w:val="00566E4B"/>
    <w:rsid w:val="0056700C"/>
    <w:rsid w:val="005670C4"/>
    <w:rsid w:val="00567BCC"/>
    <w:rsid w:val="00567F15"/>
    <w:rsid w:val="005702EA"/>
    <w:rsid w:val="005708FB"/>
    <w:rsid w:val="005709EA"/>
    <w:rsid w:val="00570CD7"/>
    <w:rsid w:val="005714DE"/>
    <w:rsid w:val="00571975"/>
    <w:rsid w:val="00571C14"/>
    <w:rsid w:val="00571DAD"/>
    <w:rsid w:val="00571DB0"/>
    <w:rsid w:val="0057211E"/>
    <w:rsid w:val="00572880"/>
    <w:rsid w:val="00572C26"/>
    <w:rsid w:val="00572C9D"/>
    <w:rsid w:val="00572CAE"/>
    <w:rsid w:val="00572E0B"/>
    <w:rsid w:val="00572E28"/>
    <w:rsid w:val="00573068"/>
    <w:rsid w:val="00573221"/>
    <w:rsid w:val="00573264"/>
    <w:rsid w:val="00573274"/>
    <w:rsid w:val="00574097"/>
    <w:rsid w:val="00574468"/>
    <w:rsid w:val="00574693"/>
    <w:rsid w:val="00574745"/>
    <w:rsid w:val="0057492C"/>
    <w:rsid w:val="0057525D"/>
    <w:rsid w:val="00575637"/>
    <w:rsid w:val="00575A18"/>
    <w:rsid w:val="0057668A"/>
    <w:rsid w:val="00576A0A"/>
    <w:rsid w:val="00576B40"/>
    <w:rsid w:val="00577165"/>
    <w:rsid w:val="005774EB"/>
    <w:rsid w:val="00577504"/>
    <w:rsid w:val="005775D2"/>
    <w:rsid w:val="00577638"/>
    <w:rsid w:val="00577815"/>
    <w:rsid w:val="00577ADF"/>
    <w:rsid w:val="00580ABE"/>
    <w:rsid w:val="00580C0F"/>
    <w:rsid w:val="00580C10"/>
    <w:rsid w:val="00580F58"/>
    <w:rsid w:val="005817BA"/>
    <w:rsid w:val="00581BBE"/>
    <w:rsid w:val="00581C98"/>
    <w:rsid w:val="00581CA0"/>
    <w:rsid w:val="00581F64"/>
    <w:rsid w:val="005820C1"/>
    <w:rsid w:val="005826B0"/>
    <w:rsid w:val="005836AB"/>
    <w:rsid w:val="00583748"/>
    <w:rsid w:val="00583E51"/>
    <w:rsid w:val="00584347"/>
    <w:rsid w:val="00584356"/>
    <w:rsid w:val="00584B55"/>
    <w:rsid w:val="00584DFB"/>
    <w:rsid w:val="00584E3F"/>
    <w:rsid w:val="005852D2"/>
    <w:rsid w:val="005858B2"/>
    <w:rsid w:val="005859DC"/>
    <w:rsid w:val="00586F69"/>
    <w:rsid w:val="00587470"/>
    <w:rsid w:val="0058748F"/>
    <w:rsid w:val="005879C0"/>
    <w:rsid w:val="00587DF7"/>
    <w:rsid w:val="00587E0B"/>
    <w:rsid w:val="00587EE8"/>
    <w:rsid w:val="00590202"/>
    <w:rsid w:val="0059068E"/>
    <w:rsid w:val="005906BC"/>
    <w:rsid w:val="00590909"/>
    <w:rsid w:val="0059091F"/>
    <w:rsid w:val="00590EB5"/>
    <w:rsid w:val="0059105B"/>
    <w:rsid w:val="005910E1"/>
    <w:rsid w:val="0059120A"/>
    <w:rsid w:val="00591822"/>
    <w:rsid w:val="00591B50"/>
    <w:rsid w:val="005928BA"/>
    <w:rsid w:val="00592C79"/>
    <w:rsid w:val="00592C8B"/>
    <w:rsid w:val="00592DD7"/>
    <w:rsid w:val="00593B13"/>
    <w:rsid w:val="00593C4C"/>
    <w:rsid w:val="00593E41"/>
    <w:rsid w:val="00594258"/>
    <w:rsid w:val="00594431"/>
    <w:rsid w:val="0059443E"/>
    <w:rsid w:val="0059459A"/>
    <w:rsid w:val="00594AF5"/>
    <w:rsid w:val="00594C1F"/>
    <w:rsid w:val="00594CB6"/>
    <w:rsid w:val="00594D2D"/>
    <w:rsid w:val="00594E98"/>
    <w:rsid w:val="00595A78"/>
    <w:rsid w:val="00595C95"/>
    <w:rsid w:val="005964E7"/>
    <w:rsid w:val="00596595"/>
    <w:rsid w:val="00596775"/>
    <w:rsid w:val="0059696C"/>
    <w:rsid w:val="00596E11"/>
    <w:rsid w:val="005976AF"/>
    <w:rsid w:val="00597878"/>
    <w:rsid w:val="00597F71"/>
    <w:rsid w:val="005A02AA"/>
    <w:rsid w:val="005A02E1"/>
    <w:rsid w:val="005A04C8"/>
    <w:rsid w:val="005A0CF8"/>
    <w:rsid w:val="005A13A1"/>
    <w:rsid w:val="005A15F7"/>
    <w:rsid w:val="005A1695"/>
    <w:rsid w:val="005A1902"/>
    <w:rsid w:val="005A1BC3"/>
    <w:rsid w:val="005A2085"/>
    <w:rsid w:val="005A262B"/>
    <w:rsid w:val="005A2648"/>
    <w:rsid w:val="005A27A3"/>
    <w:rsid w:val="005A2B1A"/>
    <w:rsid w:val="005A2D65"/>
    <w:rsid w:val="005A2F4B"/>
    <w:rsid w:val="005A3672"/>
    <w:rsid w:val="005A3D8A"/>
    <w:rsid w:val="005A4159"/>
    <w:rsid w:val="005A5130"/>
    <w:rsid w:val="005A5515"/>
    <w:rsid w:val="005A572E"/>
    <w:rsid w:val="005A5DD0"/>
    <w:rsid w:val="005A6367"/>
    <w:rsid w:val="005A642D"/>
    <w:rsid w:val="005A7006"/>
    <w:rsid w:val="005A785C"/>
    <w:rsid w:val="005A79FE"/>
    <w:rsid w:val="005A7CEF"/>
    <w:rsid w:val="005A7E4A"/>
    <w:rsid w:val="005A7F14"/>
    <w:rsid w:val="005B0425"/>
    <w:rsid w:val="005B048A"/>
    <w:rsid w:val="005B137D"/>
    <w:rsid w:val="005B15E2"/>
    <w:rsid w:val="005B174B"/>
    <w:rsid w:val="005B18A8"/>
    <w:rsid w:val="005B19C3"/>
    <w:rsid w:val="005B1D32"/>
    <w:rsid w:val="005B2038"/>
    <w:rsid w:val="005B2056"/>
    <w:rsid w:val="005B26E6"/>
    <w:rsid w:val="005B2AEC"/>
    <w:rsid w:val="005B31EB"/>
    <w:rsid w:val="005B3208"/>
    <w:rsid w:val="005B3418"/>
    <w:rsid w:val="005B34E1"/>
    <w:rsid w:val="005B3627"/>
    <w:rsid w:val="005B370F"/>
    <w:rsid w:val="005B3E76"/>
    <w:rsid w:val="005B4430"/>
    <w:rsid w:val="005B4E5E"/>
    <w:rsid w:val="005B5591"/>
    <w:rsid w:val="005B59A3"/>
    <w:rsid w:val="005B5AC3"/>
    <w:rsid w:val="005B5EBD"/>
    <w:rsid w:val="005B5FF0"/>
    <w:rsid w:val="005B61E8"/>
    <w:rsid w:val="005B620F"/>
    <w:rsid w:val="005B6267"/>
    <w:rsid w:val="005B6701"/>
    <w:rsid w:val="005B68AE"/>
    <w:rsid w:val="005B6A40"/>
    <w:rsid w:val="005B6DA3"/>
    <w:rsid w:val="005B70FA"/>
    <w:rsid w:val="005B7897"/>
    <w:rsid w:val="005B7898"/>
    <w:rsid w:val="005B78FD"/>
    <w:rsid w:val="005B7980"/>
    <w:rsid w:val="005B7D9A"/>
    <w:rsid w:val="005C0078"/>
    <w:rsid w:val="005C06F0"/>
    <w:rsid w:val="005C0B07"/>
    <w:rsid w:val="005C0B43"/>
    <w:rsid w:val="005C0B9C"/>
    <w:rsid w:val="005C0F7B"/>
    <w:rsid w:val="005C1170"/>
    <w:rsid w:val="005C1799"/>
    <w:rsid w:val="005C20F5"/>
    <w:rsid w:val="005C2314"/>
    <w:rsid w:val="005C236F"/>
    <w:rsid w:val="005C25F8"/>
    <w:rsid w:val="005C2C25"/>
    <w:rsid w:val="005C2C84"/>
    <w:rsid w:val="005C38B0"/>
    <w:rsid w:val="005C39FB"/>
    <w:rsid w:val="005C3AED"/>
    <w:rsid w:val="005C3D5A"/>
    <w:rsid w:val="005C4AA0"/>
    <w:rsid w:val="005C4D5C"/>
    <w:rsid w:val="005C5927"/>
    <w:rsid w:val="005C5CDB"/>
    <w:rsid w:val="005C6063"/>
    <w:rsid w:val="005C606A"/>
    <w:rsid w:val="005C635C"/>
    <w:rsid w:val="005C6577"/>
    <w:rsid w:val="005C6EA7"/>
    <w:rsid w:val="005C7231"/>
    <w:rsid w:val="005C7629"/>
    <w:rsid w:val="005C7CD9"/>
    <w:rsid w:val="005D0096"/>
    <w:rsid w:val="005D0486"/>
    <w:rsid w:val="005D0873"/>
    <w:rsid w:val="005D09FE"/>
    <w:rsid w:val="005D0C7A"/>
    <w:rsid w:val="005D11D8"/>
    <w:rsid w:val="005D14F1"/>
    <w:rsid w:val="005D16F9"/>
    <w:rsid w:val="005D1B9A"/>
    <w:rsid w:val="005D1BF1"/>
    <w:rsid w:val="005D2128"/>
    <w:rsid w:val="005D2269"/>
    <w:rsid w:val="005D33F0"/>
    <w:rsid w:val="005D35B6"/>
    <w:rsid w:val="005D39DC"/>
    <w:rsid w:val="005D3CBC"/>
    <w:rsid w:val="005D43D9"/>
    <w:rsid w:val="005D4452"/>
    <w:rsid w:val="005D4732"/>
    <w:rsid w:val="005D5369"/>
    <w:rsid w:val="005D53BA"/>
    <w:rsid w:val="005D5CFE"/>
    <w:rsid w:val="005D5E65"/>
    <w:rsid w:val="005D5E81"/>
    <w:rsid w:val="005D5EC4"/>
    <w:rsid w:val="005D6690"/>
    <w:rsid w:val="005D6976"/>
    <w:rsid w:val="005D6E8F"/>
    <w:rsid w:val="005D70E0"/>
    <w:rsid w:val="005D7666"/>
    <w:rsid w:val="005D7824"/>
    <w:rsid w:val="005D7850"/>
    <w:rsid w:val="005D7C15"/>
    <w:rsid w:val="005D7C46"/>
    <w:rsid w:val="005D7F2D"/>
    <w:rsid w:val="005D7F45"/>
    <w:rsid w:val="005E051A"/>
    <w:rsid w:val="005E055C"/>
    <w:rsid w:val="005E0801"/>
    <w:rsid w:val="005E0A13"/>
    <w:rsid w:val="005E0D7C"/>
    <w:rsid w:val="005E0EC9"/>
    <w:rsid w:val="005E1179"/>
    <w:rsid w:val="005E1241"/>
    <w:rsid w:val="005E13B0"/>
    <w:rsid w:val="005E15BB"/>
    <w:rsid w:val="005E1977"/>
    <w:rsid w:val="005E1996"/>
    <w:rsid w:val="005E1998"/>
    <w:rsid w:val="005E1C38"/>
    <w:rsid w:val="005E1DF3"/>
    <w:rsid w:val="005E1E81"/>
    <w:rsid w:val="005E21CB"/>
    <w:rsid w:val="005E2206"/>
    <w:rsid w:val="005E2274"/>
    <w:rsid w:val="005E2749"/>
    <w:rsid w:val="005E29C9"/>
    <w:rsid w:val="005E2A07"/>
    <w:rsid w:val="005E2B00"/>
    <w:rsid w:val="005E2B2F"/>
    <w:rsid w:val="005E2D3E"/>
    <w:rsid w:val="005E38FA"/>
    <w:rsid w:val="005E39F8"/>
    <w:rsid w:val="005E3D08"/>
    <w:rsid w:val="005E3DA6"/>
    <w:rsid w:val="005E45B3"/>
    <w:rsid w:val="005E4762"/>
    <w:rsid w:val="005E4CA1"/>
    <w:rsid w:val="005E5738"/>
    <w:rsid w:val="005E5BA0"/>
    <w:rsid w:val="005E5C69"/>
    <w:rsid w:val="005E5CCA"/>
    <w:rsid w:val="005E5F52"/>
    <w:rsid w:val="005E61D1"/>
    <w:rsid w:val="005E635C"/>
    <w:rsid w:val="005E6EDB"/>
    <w:rsid w:val="005E7770"/>
    <w:rsid w:val="005E77D6"/>
    <w:rsid w:val="005E7827"/>
    <w:rsid w:val="005E79E8"/>
    <w:rsid w:val="005E7C9E"/>
    <w:rsid w:val="005E7D1A"/>
    <w:rsid w:val="005F01F6"/>
    <w:rsid w:val="005F0343"/>
    <w:rsid w:val="005F03E4"/>
    <w:rsid w:val="005F0894"/>
    <w:rsid w:val="005F10CA"/>
    <w:rsid w:val="005F11FC"/>
    <w:rsid w:val="005F169C"/>
    <w:rsid w:val="005F1E3D"/>
    <w:rsid w:val="005F23D9"/>
    <w:rsid w:val="005F33E0"/>
    <w:rsid w:val="005F3566"/>
    <w:rsid w:val="005F37D8"/>
    <w:rsid w:val="005F3963"/>
    <w:rsid w:val="005F3C49"/>
    <w:rsid w:val="005F41BB"/>
    <w:rsid w:val="005F46E6"/>
    <w:rsid w:val="005F4C70"/>
    <w:rsid w:val="005F4DC0"/>
    <w:rsid w:val="005F4EAE"/>
    <w:rsid w:val="005F5231"/>
    <w:rsid w:val="005F5567"/>
    <w:rsid w:val="005F5A32"/>
    <w:rsid w:val="005F5B35"/>
    <w:rsid w:val="005F5C30"/>
    <w:rsid w:val="005F5CA2"/>
    <w:rsid w:val="005F6438"/>
    <w:rsid w:val="005F67F6"/>
    <w:rsid w:val="005F7104"/>
    <w:rsid w:val="005F7ECB"/>
    <w:rsid w:val="0060014A"/>
    <w:rsid w:val="0060015C"/>
    <w:rsid w:val="00600448"/>
    <w:rsid w:val="006004C7"/>
    <w:rsid w:val="006010B7"/>
    <w:rsid w:val="006010B8"/>
    <w:rsid w:val="00601481"/>
    <w:rsid w:val="006015E8"/>
    <w:rsid w:val="00601730"/>
    <w:rsid w:val="006019F9"/>
    <w:rsid w:val="00601A89"/>
    <w:rsid w:val="00602466"/>
    <w:rsid w:val="00602495"/>
    <w:rsid w:val="0060256B"/>
    <w:rsid w:val="0060281B"/>
    <w:rsid w:val="0060359B"/>
    <w:rsid w:val="00603779"/>
    <w:rsid w:val="00603BDF"/>
    <w:rsid w:val="00604008"/>
    <w:rsid w:val="00604116"/>
    <w:rsid w:val="00604DF2"/>
    <w:rsid w:val="00605D02"/>
    <w:rsid w:val="00605F29"/>
    <w:rsid w:val="00605F59"/>
    <w:rsid w:val="006068E3"/>
    <w:rsid w:val="006071BB"/>
    <w:rsid w:val="0060728A"/>
    <w:rsid w:val="0060789D"/>
    <w:rsid w:val="00607A34"/>
    <w:rsid w:val="00607F7B"/>
    <w:rsid w:val="00607FDC"/>
    <w:rsid w:val="006100BD"/>
    <w:rsid w:val="006100C5"/>
    <w:rsid w:val="00610471"/>
    <w:rsid w:val="006105D7"/>
    <w:rsid w:val="00610639"/>
    <w:rsid w:val="006107FD"/>
    <w:rsid w:val="0061087E"/>
    <w:rsid w:val="00610885"/>
    <w:rsid w:val="00610BD1"/>
    <w:rsid w:val="0061101A"/>
    <w:rsid w:val="00611314"/>
    <w:rsid w:val="006113FB"/>
    <w:rsid w:val="00611BA5"/>
    <w:rsid w:val="00612013"/>
    <w:rsid w:val="00612040"/>
    <w:rsid w:val="00612603"/>
    <w:rsid w:val="00612888"/>
    <w:rsid w:val="00612D5C"/>
    <w:rsid w:val="00612E8F"/>
    <w:rsid w:val="006133FA"/>
    <w:rsid w:val="00613768"/>
    <w:rsid w:val="00613A51"/>
    <w:rsid w:val="00613BE1"/>
    <w:rsid w:val="0061423C"/>
    <w:rsid w:val="00614812"/>
    <w:rsid w:val="00614852"/>
    <w:rsid w:val="00614926"/>
    <w:rsid w:val="00614B84"/>
    <w:rsid w:val="00614BD1"/>
    <w:rsid w:val="00614F96"/>
    <w:rsid w:val="00614FBB"/>
    <w:rsid w:val="0061539D"/>
    <w:rsid w:val="006153BF"/>
    <w:rsid w:val="006154B8"/>
    <w:rsid w:val="00615970"/>
    <w:rsid w:val="00615B15"/>
    <w:rsid w:val="00615BE8"/>
    <w:rsid w:val="00616777"/>
    <w:rsid w:val="00616806"/>
    <w:rsid w:val="0061682D"/>
    <w:rsid w:val="00616BEE"/>
    <w:rsid w:val="006175DC"/>
    <w:rsid w:val="0061774B"/>
    <w:rsid w:val="006178E5"/>
    <w:rsid w:val="00617D43"/>
    <w:rsid w:val="00617F0C"/>
    <w:rsid w:val="00621363"/>
    <w:rsid w:val="00621FE6"/>
    <w:rsid w:val="00622767"/>
    <w:rsid w:val="00622780"/>
    <w:rsid w:val="00622850"/>
    <w:rsid w:val="00622CEB"/>
    <w:rsid w:val="0062330F"/>
    <w:rsid w:val="006237FB"/>
    <w:rsid w:val="0062417A"/>
    <w:rsid w:val="0062478E"/>
    <w:rsid w:val="006247E5"/>
    <w:rsid w:val="006248DE"/>
    <w:rsid w:val="00624937"/>
    <w:rsid w:val="00624A36"/>
    <w:rsid w:val="00624BDB"/>
    <w:rsid w:val="00624E55"/>
    <w:rsid w:val="00624F1C"/>
    <w:rsid w:val="00625287"/>
    <w:rsid w:val="00625294"/>
    <w:rsid w:val="00625365"/>
    <w:rsid w:val="0062571C"/>
    <w:rsid w:val="00625E0B"/>
    <w:rsid w:val="006268D4"/>
    <w:rsid w:val="00626AB7"/>
    <w:rsid w:val="00626B6B"/>
    <w:rsid w:val="00626D26"/>
    <w:rsid w:val="00626FB8"/>
    <w:rsid w:val="006272EE"/>
    <w:rsid w:val="00627397"/>
    <w:rsid w:val="006273E7"/>
    <w:rsid w:val="00627A0A"/>
    <w:rsid w:val="00630124"/>
    <w:rsid w:val="00630215"/>
    <w:rsid w:val="00630570"/>
    <w:rsid w:val="00630590"/>
    <w:rsid w:val="0063071A"/>
    <w:rsid w:val="00630776"/>
    <w:rsid w:val="00630E39"/>
    <w:rsid w:val="006314A8"/>
    <w:rsid w:val="00631E2B"/>
    <w:rsid w:val="00632052"/>
    <w:rsid w:val="006326A8"/>
    <w:rsid w:val="00632835"/>
    <w:rsid w:val="006328BB"/>
    <w:rsid w:val="00632ABC"/>
    <w:rsid w:val="00633340"/>
    <w:rsid w:val="00634A63"/>
    <w:rsid w:val="00634B4E"/>
    <w:rsid w:val="00634C05"/>
    <w:rsid w:val="00634DC4"/>
    <w:rsid w:val="0063518A"/>
    <w:rsid w:val="00635627"/>
    <w:rsid w:val="006356AA"/>
    <w:rsid w:val="006359FD"/>
    <w:rsid w:val="00635A7E"/>
    <w:rsid w:val="00635A9B"/>
    <w:rsid w:val="00635EC5"/>
    <w:rsid w:val="006360ED"/>
    <w:rsid w:val="006362CE"/>
    <w:rsid w:val="006365D4"/>
    <w:rsid w:val="0063680F"/>
    <w:rsid w:val="00636819"/>
    <w:rsid w:val="00637125"/>
    <w:rsid w:val="0063742A"/>
    <w:rsid w:val="006379A9"/>
    <w:rsid w:val="00637AAF"/>
    <w:rsid w:val="00637BA4"/>
    <w:rsid w:val="00637C57"/>
    <w:rsid w:val="00637EA6"/>
    <w:rsid w:val="00640BF6"/>
    <w:rsid w:val="00641194"/>
    <w:rsid w:val="006411CD"/>
    <w:rsid w:val="0064155C"/>
    <w:rsid w:val="00641C83"/>
    <w:rsid w:val="00641CD2"/>
    <w:rsid w:val="00641EC9"/>
    <w:rsid w:val="00641FC8"/>
    <w:rsid w:val="0064261F"/>
    <w:rsid w:val="00642658"/>
    <w:rsid w:val="0064332C"/>
    <w:rsid w:val="00643771"/>
    <w:rsid w:val="00644107"/>
    <w:rsid w:val="00644526"/>
    <w:rsid w:val="006445A9"/>
    <w:rsid w:val="00644B7F"/>
    <w:rsid w:val="00644F38"/>
    <w:rsid w:val="006450F7"/>
    <w:rsid w:val="006451E6"/>
    <w:rsid w:val="00645973"/>
    <w:rsid w:val="0064667E"/>
    <w:rsid w:val="0064674A"/>
    <w:rsid w:val="00646A3C"/>
    <w:rsid w:val="00646E79"/>
    <w:rsid w:val="00646F2D"/>
    <w:rsid w:val="00647578"/>
    <w:rsid w:val="00647C89"/>
    <w:rsid w:val="0065025A"/>
    <w:rsid w:val="006508D4"/>
    <w:rsid w:val="00650D61"/>
    <w:rsid w:val="00650F72"/>
    <w:rsid w:val="006513FD"/>
    <w:rsid w:val="00651CB8"/>
    <w:rsid w:val="00652208"/>
    <w:rsid w:val="0065287C"/>
    <w:rsid w:val="0065296B"/>
    <w:rsid w:val="00653009"/>
    <w:rsid w:val="00653202"/>
    <w:rsid w:val="0065347C"/>
    <w:rsid w:val="006534A7"/>
    <w:rsid w:val="00653633"/>
    <w:rsid w:val="00653688"/>
    <w:rsid w:val="00653740"/>
    <w:rsid w:val="00653888"/>
    <w:rsid w:val="00653C43"/>
    <w:rsid w:val="00653D51"/>
    <w:rsid w:val="00653F51"/>
    <w:rsid w:val="00654369"/>
    <w:rsid w:val="0065448B"/>
    <w:rsid w:val="00654DC3"/>
    <w:rsid w:val="00654F31"/>
    <w:rsid w:val="00655275"/>
    <w:rsid w:val="0065527D"/>
    <w:rsid w:val="006553C2"/>
    <w:rsid w:val="00655544"/>
    <w:rsid w:val="0065597A"/>
    <w:rsid w:val="00655AB1"/>
    <w:rsid w:val="00655BC7"/>
    <w:rsid w:val="00656453"/>
    <w:rsid w:val="0065663C"/>
    <w:rsid w:val="0065663D"/>
    <w:rsid w:val="006576CA"/>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AF5"/>
    <w:rsid w:val="00663DF0"/>
    <w:rsid w:val="00663E79"/>
    <w:rsid w:val="00663F60"/>
    <w:rsid w:val="006640E9"/>
    <w:rsid w:val="0066493D"/>
    <w:rsid w:val="00664BD7"/>
    <w:rsid w:val="006655A7"/>
    <w:rsid w:val="006655F6"/>
    <w:rsid w:val="00665DFB"/>
    <w:rsid w:val="00665F9B"/>
    <w:rsid w:val="00666075"/>
    <w:rsid w:val="00666117"/>
    <w:rsid w:val="0066616D"/>
    <w:rsid w:val="00666D52"/>
    <w:rsid w:val="00667841"/>
    <w:rsid w:val="00667A15"/>
    <w:rsid w:val="00667B2D"/>
    <w:rsid w:val="00667B35"/>
    <w:rsid w:val="00667C04"/>
    <w:rsid w:val="00667E32"/>
    <w:rsid w:val="00667E57"/>
    <w:rsid w:val="006700E9"/>
    <w:rsid w:val="00670F2B"/>
    <w:rsid w:val="00670F86"/>
    <w:rsid w:val="006718C4"/>
    <w:rsid w:val="00671B86"/>
    <w:rsid w:val="00671C30"/>
    <w:rsid w:val="00672093"/>
    <w:rsid w:val="0067262D"/>
    <w:rsid w:val="00672C14"/>
    <w:rsid w:val="0067361E"/>
    <w:rsid w:val="00673971"/>
    <w:rsid w:val="00673C89"/>
    <w:rsid w:val="00673EA7"/>
    <w:rsid w:val="0067449F"/>
    <w:rsid w:val="006744B7"/>
    <w:rsid w:val="006746DA"/>
    <w:rsid w:val="00674979"/>
    <w:rsid w:val="006749AC"/>
    <w:rsid w:val="00674C52"/>
    <w:rsid w:val="00674DC2"/>
    <w:rsid w:val="00674EA9"/>
    <w:rsid w:val="006753FF"/>
    <w:rsid w:val="0067542F"/>
    <w:rsid w:val="0067563F"/>
    <w:rsid w:val="00675AF1"/>
    <w:rsid w:val="00675B90"/>
    <w:rsid w:val="00675CFC"/>
    <w:rsid w:val="00675DEB"/>
    <w:rsid w:val="00675E3F"/>
    <w:rsid w:val="006762FC"/>
    <w:rsid w:val="006766F0"/>
    <w:rsid w:val="00676855"/>
    <w:rsid w:val="00676F44"/>
    <w:rsid w:val="00676FB4"/>
    <w:rsid w:val="006770AA"/>
    <w:rsid w:val="0067733B"/>
    <w:rsid w:val="00677C0C"/>
    <w:rsid w:val="00677F35"/>
    <w:rsid w:val="00677F83"/>
    <w:rsid w:val="00680219"/>
    <w:rsid w:val="00680DE0"/>
    <w:rsid w:val="00680DF0"/>
    <w:rsid w:val="00680F4B"/>
    <w:rsid w:val="006812C8"/>
    <w:rsid w:val="00681AB3"/>
    <w:rsid w:val="00681EB8"/>
    <w:rsid w:val="00682604"/>
    <w:rsid w:val="006829D7"/>
    <w:rsid w:val="0068333C"/>
    <w:rsid w:val="0068344D"/>
    <w:rsid w:val="0068357F"/>
    <w:rsid w:val="00683831"/>
    <w:rsid w:val="006838C8"/>
    <w:rsid w:val="00683B99"/>
    <w:rsid w:val="00683D4D"/>
    <w:rsid w:val="0068413C"/>
    <w:rsid w:val="00684184"/>
    <w:rsid w:val="006847B4"/>
    <w:rsid w:val="00684868"/>
    <w:rsid w:val="00684DA1"/>
    <w:rsid w:val="006853F9"/>
    <w:rsid w:val="0068544D"/>
    <w:rsid w:val="00685ADA"/>
    <w:rsid w:val="00685B86"/>
    <w:rsid w:val="00685F5A"/>
    <w:rsid w:val="006865AE"/>
    <w:rsid w:val="0068695D"/>
    <w:rsid w:val="00686A78"/>
    <w:rsid w:val="00686BD2"/>
    <w:rsid w:val="00686D4D"/>
    <w:rsid w:val="00686F27"/>
    <w:rsid w:val="0068724C"/>
    <w:rsid w:val="00687D5F"/>
    <w:rsid w:val="0069085F"/>
    <w:rsid w:val="006909FD"/>
    <w:rsid w:val="00690C20"/>
    <w:rsid w:val="00690C8D"/>
    <w:rsid w:val="006910BD"/>
    <w:rsid w:val="0069121C"/>
    <w:rsid w:val="0069148F"/>
    <w:rsid w:val="0069169E"/>
    <w:rsid w:val="006916AC"/>
    <w:rsid w:val="00691828"/>
    <w:rsid w:val="00691AEA"/>
    <w:rsid w:val="00691BD6"/>
    <w:rsid w:val="00691D33"/>
    <w:rsid w:val="00692132"/>
    <w:rsid w:val="006922D4"/>
    <w:rsid w:val="006924BD"/>
    <w:rsid w:val="006924D3"/>
    <w:rsid w:val="006926BF"/>
    <w:rsid w:val="00692BB4"/>
    <w:rsid w:val="00692D0B"/>
    <w:rsid w:val="00693367"/>
    <w:rsid w:val="00693908"/>
    <w:rsid w:val="00694064"/>
    <w:rsid w:val="00694553"/>
    <w:rsid w:val="0069489E"/>
    <w:rsid w:val="006949F9"/>
    <w:rsid w:val="00694C21"/>
    <w:rsid w:val="00694E2F"/>
    <w:rsid w:val="006950F3"/>
    <w:rsid w:val="00695200"/>
    <w:rsid w:val="0069534E"/>
    <w:rsid w:val="00695452"/>
    <w:rsid w:val="00695923"/>
    <w:rsid w:val="00695C36"/>
    <w:rsid w:val="00695DA1"/>
    <w:rsid w:val="00695EBC"/>
    <w:rsid w:val="0069615A"/>
    <w:rsid w:val="00696553"/>
    <w:rsid w:val="00696AEB"/>
    <w:rsid w:val="00697242"/>
    <w:rsid w:val="00697930"/>
    <w:rsid w:val="00697A42"/>
    <w:rsid w:val="00697E81"/>
    <w:rsid w:val="006A00EF"/>
    <w:rsid w:val="006A019F"/>
    <w:rsid w:val="006A0643"/>
    <w:rsid w:val="006A0A5B"/>
    <w:rsid w:val="006A0FEC"/>
    <w:rsid w:val="006A10E3"/>
    <w:rsid w:val="006A12FF"/>
    <w:rsid w:val="006A1411"/>
    <w:rsid w:val="006A195C"/>
    <w:rsid w:val="006A1AA2"/>
    <w:rsid w:val="006A2683"/>
    <w:rsid w:val="006A28EF"/>
    <w:rsid w:val="006A2A65"/>
    <w:rsid w:val="006A2DF4"/>
    <w:rsid w:val="006A3028"/>
    <w:rsid w:val="006A3270"/>
    <w:rsid w:val="006A3623"/>
    <w:rsid w:val="006A4086"/>
    <w:rsid w:val="006A4ABB"/>
    <w:rsid w:val="006A4F52"/>
    <w:rsid w:val="006A4FE5"/>
    <w:rsid w:val="006A50C1"/>
    <w:rsid w:val="006A529A"/>
    <w:rsid w:val="006A5420"/>
    <w:rsid w:val="006A55A9"/>
    <w:rsid w:val="006A5F14"/>
    <w:rsid w:val="006A67A7"/>
    <w:rsid w:val="006A730B"/>
    <w:rsid w:val="006B0935"/>
    <w:rsid w:val="006B0C1F"/>
    <w:rsid w:val="006B0C3A"/>
    <w:rsid w:val="006B0EE9"/>
    <w:rsid w:val="006B0FB8"/>
    <w:rsid w:val="006B133C"/>
    <w:rsid w:val="006B18BC"/>
    <w:rsid w:val="006B19BC"/>
    <w:rsid w:val="006B209D"/>
    <w:rsid w:val="006B2671"/>
    <w:rsid w:val="006B2B75"/>
    <w:rsid w:val="006B3161"/>
    <w:rsid w:val="006B377C"/>
    <w:rsid w:val="006B3D02"/>
    <w:rsid w:val="006B4456"/>
    <w:rsid w:val="006B44E0"/>
    <w:rsid w:val="006B471A"/>
    <w:rsid w:val="006B4840"/>
    <w:rsid w:val="006B48CC"/>
    <w:rsid w:val="006B4AF2"/>
    <w:rsid w:val="006B4B43"/>
    <w:rsid w:val="006B51C3"/>
    <w:rsid w:val="006B52F6"/>
    <w:rsid w:val="006B5B9A"/>
    <w:rsid w:val="006B5D2C"/>
    <w:rsid w:val="006B5E4F"/>
    <w:rsid w:val="006B5EAF"/>
    <w:rsid w:val="006B6541"/>
    <w:rsid w:val="006B68A3"/>
    <w:rsid w:val="006B725E"/>
    <w:rsid w:val="006B729A"/>
    <w:rsid w:val="006B75C8"/>
    <w:rsid w:val="006B78C2"/>
    <w:rsid w:val="006B7B42"/>
    <w:rsid w:val="006B7BE6"/>
    <w:rsid w:val="006B7FA8"/>
    <w:rsid w:val="006C002B"/>
    <w:rsid w:val="006C00BD"/>
    <w:rsid w:val="006C00C2"/>
    <w:rsid w:val="006C05FC"/>
    <w:rsid w:val="006C089F"/>
    <w:rsid w:val="006C092B"/>
    <w:rsid w:val="006C09BF"/>
    <w:rsid w:val="006C0B3F"/>
    <w:rsid w:val="006C0CAD"/>
    <w:rsid w:val="006C1471"/>
    <w:rsid w:val="006C16E9"/>
    <w:rsid w:val="006C19B5"/>
    <w:rsid w:val="006C19E7"/>
    <w:rsid w:val="006C218F"/>
    <w:rsid w:val="006C21A2"/>
    <w:rsid w:val="006C22A6"/>
    <w:rsid w:val="006C2377"/>
    <w:rsid w:val="006C24D9"/>
    <w:rsid w:val="006C2680"/>
    <w:rsid w:val="006C2E7A"/>
    <w:rsid w:val="006C30A5"/>
    <w:rsid w:val="006C3564"/>
    <w:rsid w:val="006C3840"/>
    <w:rsid w:val="006C399A"/>
    <w:rsid w:val="006C3AF9"/>
    <w:rsid w:val="006C3B89"/>
    <w:rsid w:val="006C3FF0"/>
    <w:rsid w:val="006C4325"/>
    <w:rsid w:val="006C44D3"/>
    <w:rsid w:val="006C45AB"/>
    <w:rsid w:val="006C4B4C"/>
    <w:rsid w:val="006C4CD4"/>
    <w:rsid w:val="006C4DCA"/>
    <w:rsid w:val="006C5186"/>
    <w:rsid w:val="006C5D1F"/>
    <w:rsid w:val="006C6656"/>
    <w:rsid w:val="006C6D00"/>
    <w:rsid w:val="006C7205"/>
    <w:rsid w:val="006C7FD4"/>
    <w:rsid w:val="006D0067"/>
    <w:rsid w:val="006D0134"/>
    <w:rsid w:val="006D051F"/>
    <w:rsid w:val="006D0D75"/>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156"/>
    <w:rsid w:val="006D475C"/>
    <w:rsid w:val="006D4C3C"/>
    <w:rsid w:val="006D4D73"/>
    <w:rsid w:val="006D4E76"/>
    <w:rsid w:val="006D513A"/>
    <w:rsid w:val="006D5884"/>
    <w:rsid w:val="006D599A"/>
    <w:rsid w:val="006D5B4B"/>
    <w:rsid w:val="006D6A97"/>
    <w:rsid w:val="006D6B1F"/>
    <w:rsid w:val="006D6BAB"/>
    <w:rsid w:val="006D6C12"/>
    <w:rsid w:val="006D7BDD"/>
    <w:rsid w:val="006D7D27"/>
    <w:rsid w:val="006D7E88"/>
    <w:rsid w:val="006D7F3D"/>
    <w:rsid w:val="006D7F95"/>
    <w:rsid w:val="006D7F9E"/>
    <w:rsid w:val="006E08F7"/>
    <w:rsid w:val="006E0D11"/>
    <w:rsid w:val="006E13A0"/>
    <w:rsid w:val="006E13CC"/>
    <w:rsid w:val="006E13DA"/>
    <w:rsid w:val="006E15C8"/>
    <w:rsid w:val="006E16BB"/>
    <w:rsid w:val="006E1933"/>
    <w:rsid w:val="006E1E03"/>
    <w:rsid w:val="006E2249"/>
    <w:rsid w:val="006E29AF"/>
    <w:rsid w:val="006E3CFE"/>
    <w:rsid w:val="006E3E61"/>
    <w:rsid w:val="006E408D"/>
    <w:rsid w:val="006E4202"/>
    <w:rsid w:val="006E424E"/>
    <w:rsid w:val="006E4320"/>
    <w:rsid w:val="006E4943"/>
    <w:rsid w:val="006E4C00"/>
    <w:rsid w:val="006E5AD0"/>
    <w:rsid w:val="006E61CD"/>
    <w:rsid w:val="006E6760"/>
    <w:rsid w:val="006E6769"/>
    <w:rsid w:val="006E67C6"/>
    <w:rsid w:val="006E6B16"/>
    <w:rsid w:val="006E6B7B"/>
    <w:rsid w:val="006F0765"/>
    <w:rsid w:val="006F1196"/>
    <w:rsid w:val="006F1C13"/>
    <w:rsid w:val="006F1E99"/>
    <w:rsid w:val="006F207D"/>
    <w:rsid w:val="006F22A4"/>
    <w:rsid w:val="006F27F8"/>
    <w:rsid w:val="006F2B64"/>
    <w:rsid w:val="006F2C20"/>
    <w:rsid w:val="006F31E7"/>
    <w:rsid w:val="006F3291"/>
    <w:rsid w:val="006F3306"/>
    <w:rsid w:val="006F3762"/>
    <w:rsid w:val="006F4322"/>
    <w:rsid w:val="006F462C"/>
    <w:rsid w:val="006F4852"/>
    <w:rsid w:val="006F4A20"/>
    <w:rsid w:val="006F4E96"/>
    <w:rsid w:val="006F5288"/>
    <w:rsid w:val="006F55B3"/>
    <w:rsid w:val="006F56AC"/>
    <w:rsid w:val="006F5F0A"/>
    <w:rsid w:val="006F61A7"/>
    <w:rsid w:val="006F6837"/>
    <w:rsid w:val="006F69AA"/>
    <w:rsid w:val="006F6E3E"/>
    <w:rsid w:val="006F6FA3"/>
    <w:rsid w:val="006F73CD"/>
    <w:rsid w:val="006F778C"/>
    <w:rsid w:val="006F7BBE"/>
    <w:rsid w:val="0070024E"/>
    <w:rsid w:val="00700C2D"/>
    <w:rsid w:val="00700C71"/>
    <w:rsid w:val="00700CC2"/>
    <w:rsid w:val="00700DBC"/>
    <w:rsid w:val="00700F6E"/>
    <w:rsid w:val="007010C1"/>
    <w:rsid w:val="00701189"/>
    <w:rsid w:val="00702018"/>
    <w:rsid w:val="007028D6"/>
    <w:rsid w:val="00702D0D"/>
    <w:rsid w:val="00702D0F"/>
    <w:rsid w:val="00702F67"/>
    <w:rsid w:val="00702F93"/>
    <w:rsid w:val="007031B5"/>
    <w:rsid w:val="007039F2"/>
    <w:rsid w:val="00703A0C"/>
    <w:rsid w:val="00703DD6"/>
    <w:rsid w:val="007042A2"/>
    <w:rsid w:val="007043B0"/>
    <w:rsid w:val="007043BC"/>
    <w:rsid w:val="007044A7"/>
    <w:rsid w:val="00704767"/>
    <w:rsid w:val="007048C7"/>
    <w:rsid w:val="007049AB"/>
    <w:rsid w:val="00705015"/>
    <w:rsid w:val="00705363"/>
    <w:rsid w:val="007053F4"/>
    <w:rsid w:val="007057A5"/>
    <w:rsid w:val="007057C9"/>
    <w:rsid w:val="00705BE9"/>
    <w:rsid w:val="00706087"/>
    <w:rsid w:val="007064E9"/>
    <w:rsid w:val="0070675B"/>
    <w:rsid w:val="00706830"/>
    <w:rsid w:val="00706B18"/>
    <w:rsid w:val="00706B9C"/>
    <w:rsid w:val="00706F1E"/>
    <w:rsid w:val="00707182"/>
    <w:rsid w:val="007071EB"/>
    <w:rsid w:val="007077D8"/>
    <w:rsid w:val="0071025E"/>
    <w:rsid w:val="0071073E"/>
    <w:rsid w:val="00710C67"/>
    <w:rsid w:val="00710D93"/>
    <w:rsid w:val="00711417"/>
    <w:rsid w:val="0071143D"/>
    <w:rsid w:val="0071144D"/>
    <w:rsid w:val="00711B5B"/>
    <w:rsid w:val="00711E05"/>
    <w:rsid w:val="00712107"/>
    <w:rsid w:val="00712196"/>
    <w:rsid w:val="00712269"/>
    <w:rsid w:val="00712346"/>
    <w:rsid w:val="00712644"/>
    <w:rsid w:val="007127B1"/>
    <w:rsid w:val="00712ABE"/>
    <w:rsid w:val="00712C85"/>
    <w:rsid w:val="00712D98"/>
    <w:rsid w:val="007135A5"/>
    <w:rsid w:val="00713602"/>
    <w:rsid w:val="0071363C"/>
    <w:rsid w:val="00713856"/>
    <w:rsid w:val="00713983"/>
    <w:rsid w:val="00713FDC"/>
    <w:rsid w:val="0071457D"/>
    <w:rsid w:val="00714711"/>
    <w:rsid w:val="007147F7"/>
    <w:rsid w:val="00714943"/>
    <w:rsid w:val="007149C5"/>
    <w:rsid w:val="007149CB"/>
    <w:rsid w:val="00714AEF"/>
    <w:rsid w:val="00714AFC"/>
    <w:rsid w:val="00714E42"/>
    <w:rsid w:val="007150A0"/>
    <w:rsid w:val="00715177"/>
    <w:rsid w:val="00715733"/>
    <w:rsid w:val="00715777"/>
    <w:rsid w:val="007157B1"/>
    <w:rsid w:val="00715857"/>
    <w:rsid w:val="00715867"/>
    <w:rsid w:val="00715A1C"/>
    <w:rsid w:val="00715B63"/>
    <w:rsid w:val="00716D33"/>
    <w:rsid w:val="00716D58"/>
    <w:rsid w:val="007174EF"/>
    <w:rsid w:val="00717CD7"/>
    <w:rsid w:val="00717EDA"/>
    <w:rsid w:val="00717FA6"/>
    <w:rsid w:val="00720637"/>
    <w:rsid w:val="007206B8"/>
    <w:rsid w:val="0072079D"/>
    <w:rsid w:val="0072097D"/>
    <w:rsid w:val="007210B5"/>
    <w:rsid w:val="007211D6"/>
    <w:rsid w:val="00721352"/>
    <w:rsid w:val="00721390"/>
    <w:rsid w:val="00721400"/>
    <w:rsid w:val="00721B1C"/>
    <w:rsid w:val="00721BC4"/>
    <w:rsid w:val="00721CE6"/>
    <w:rsid w:val="00721E97"/>
    <w:rsid w:val="007221FA"/>
    <w:rsid w:val="00722A4A"/>
    <w:rsid w:val="0072365D"/>
    <w:rsid w:val="00723767"/>
    <w:rsid w:val="00723BBB"/>
    <w:rsid w:val="00723CB2"/>
    <w:rsid w:val="0072401A"/>
    <w:rsid w:val="00724081"/>
    <w:rsid w:val="00724133"/>
    <w:rsid w:val="007248CD"/>
    <w:rsid w:val="007250F3"/>
    <w:rsid w:val="00725328"/>
    <w:rsid w:val="00725695"/>
    <w:rsid w:val="00725720"/>
    <w:rsid w:val="00725C12"/>
    <w:rsid w:val="007268E0"/>
    <w:rsid w:val="00726C62"/>
    <w:rsid w:val="007271D6"/>
    <w:rsid w:val="0072742E"/>
    <w:rsid w:val="00727C05"/>
    <w:rsid w:val="00727C74"/>
    <w:rsid w:val="00727D67"/>
    <w:rsid w:val="007302A4"/>
    <w:rsid w:val="00730312"/>
    <w:rsid w:val="00730AEB"/>
    <w:rsid w:val="007313DD"/>
    <w:rsid w:val="0073182C"/>
    <w:rsid w:val="007318A2"/>
    <w:rsid w:val="0073226F"/>
    <w:rsid w:val="00732449"/>
    <w:rsid w:val="00732F0E"/>
    <w:rsid w:val="00733220"/>
    <w:rsid w:val="00733289"/>
    <w:rsid w:val="00733337"/>
    <w:rsid w:val="0073336D"/>
    <w:rsid w:val="007334D7"/>
    <w:rsid w:val="00733952"/>
    <w:rsid w:val="00733C04"/>
    <w:rsid w:val="00733C6A"/>
    <w:rsid w:val="00733C79"/>
    <w:rsid w:val="00733ECF"/>
    <w:rsid w:val="0073496A"/>
    <w:rsid w:val="007349F4"/>
    <w:rsid w:val="0073557D"/>
    <w:rsid w:val="00735625"/>
    <w:rsid w:val="0073562A"/>
    <w:rsid w:val="007359E2"/>
    <w:rsid w:val="00735C25"/>
    <w:rsid w:val="00735CE0"/>
    <w:rsid w:val="00735D26"/>
    <w:rsid w:val="00735DCD"/>
    <w:rsid w:val="00735F1B"/>
    <w:rsid w:val="00737764"/>
    <w:rsid w:val="007377E1"/>
    <w:rsid w:val="007379AE"/>
    <w:rsid w:val="00737D93"/>
    <w:rsid w:val="007400B0"/>
    <w:rsid w:val="0074100B"/>
    <w:rsid w:val="007412E7"/>
    <w:rsid w:val="00741363"/>
    <w:rsid w:val="00742209"/>
    <w:rsid w:val="00742FF4"/>
    <w:rsid w:val="00743571"/>
    <w:rsid w:val="00743B7E"/>
    <w:rsid w:val="00743DE8"/>
    <w:rsid w:val="007444ED"/>
    <w:rsid w:val="00744A1F"/>
    <w:rsid w:val="00744E46"/>
    <w:rsid w:val="007456B8"/>
    <w:rsid w:val="0074621D"/>
    <w:rsid w:val="0074664D"/>
    <w:rsid w:val="00747285"/>
    <w:rsid w:val="007473D5"/>
    <w:rsid w:val="00747802"/>
    <w:rsid w:val="00747A67"/>
    <w:rsid w:val="00747DD5"/>
    <w:rsid w:val="007500EA"/>
    <w:rsid w:val="0075040E"/>
    <w:rsid w:val="00750A67"/>
    <w:rsid w:val="00750A76"/>
    <w:rsid w:val="0075196E"/>
    <w:rsid w:val="00751CFE"/>
    <w:rsid w:val="00751DCB"/>
    <w:rsid w:val="00752492"/>
    <w:rsid w:val="007524EB"/>
    <w:rsid w:val="00752841"/>
    <w:rsid w:val="00752DC5"/>
    <w:rsid w:val="00753213"/>
    <w:rsid w:val="00753529"/>
    <w:rsid w:val="0075355A"/>
    <w:rsid w:val="00754480"/>
    <w:rsid w:val="00754492"/>
    <w:rsid w:val="007545D8"/>
    <w:rsid w:val="007547AA"/>
    <w:rsid w:val="00754A6A"/>
    <w:rsid w:val="00754D1B"/>
    <w:rsid w:val="00754DB2"/>
    <w:rsid w:val="007550A8"/>
    <w:rsid w:val="007558B4"/>
    <w:rsid w:val="007562BB"/>
    <w:rsid w:val="00756600"/>
    <w:rsid w:val="00756A10"/>
    <w:rsid w:val="00756D02"/>
    <w:rsid w:val="00756F63"/>
    <w:rsid w:val="0075700B"/>
    <w:rsid w:val="00757120"/>
    <w:rsid w:val="0075715E"/>
    <w:rsid w:val="007571EF"/>
    <w:rsid w:val="0075730E"/>
    <w:rsid w:val="00757407"/>
    <w:rsid w:val="00757456"/>
    <w:rsid w:val="007576AC"/>
    <w:rsid w:val="007605A7"/>
    <w:rsid w:val="00760A08"/>
    <w:rsid w:val="00760DC7"/>
    <w:rsid w:val="00760E9A"/>
    <w:rsid w:val="007615D6"/>
    <w:rsid w:val="00761835"/>
    <w:rsid w:val="007619EE"/>
    <w:rsid w:val="007619F5"/>
    <w:rsid w:val="00761A53"/>
    <w:rsid w:val="00761F04"/>
    <w:rsid w:val="007623BD"/>
    <w:rsid w:val="007625ED"/>
    <w:rsid w:val="007629F1"/>
    <w:rsid w:val="007629F5"/>
    <w:rsid w:val="00763077"/>
    <w:rsid w:val="00763235"/>
    <w:rsid w:val="00763267"/>
    <w:rsid w:val="007633AD"/>
    <w:rsid w:val="0076355A"/>
    <w:rsid w:val="00763730"/>
    <w:rsid w:val="00763799"/>
    <w:rsid w:val="00763D6B"/>
    <w:rsid w:val="0076435C"/>
    <w:rsid w:val="00764D8E"/>
    <w:rsid w:val="00764E70"/>
    <w:rsid w:val="00764E88"/>
    <w:rsid w:val="0076505B"/>
    <w:rsid w:val="00765185"/>
    <w:rsid w:val="00765302"/>
    <w:rsid w:val="00765645"/>
    <w:rsid w:val="00765E3A"/>
    <w:rsid w:val="00766094"/>
    <w:rsid w:val="007660BA"/>
    <w:rsid w:val="007669A2"/>
    <w:rsid w:val="00766ADE"/>
    <w:rsid w:val="00766B46"/>
    <w:rsid w:val="0076712E"/>
    <w:rsid w:val="007672ED"/>
    <w:rsid w:val="007677CC"/>
    <w:rsid w:val="00767D74"/>
    <w:rsid w:val="007702DC"/>
    <w:rsid w:val="0077035A"/>
    <w:rsid w:val="0077058D"/>
    <w:rsid w:val="00770679"/>
    <w:rsid w:val="007706B3"/>
    <w:rsid w:val="007706B5"/>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859"/>
    <w:rsid w:val="00772ACD"/>
    <w:rsid w:val="00772AD1"/>
    <w:rsid w:val="00772D62"/>
    <w:rsid w:val="0077312E"/>
    <w:rsid w:val="007737CD"/>
    <w:rsid w:val="00773806"/>
    <w:rsid w:val="00773E03"/>
    <w:rsid w:val="00774288"/>
    <w:rsid w:val="00774322"/>
    <w:rsid w:val="00774507"/>
    <w:rsid w:val="007747D5"/>
    <w:rsid w:val="00774CD4"/>
    <w:rsid w:val="00774F0D"/>
    <w:rsid w:val="00775590"/>
    <w:rsid w:val="007759C5"/>
    <w:rsid w:val="00775CBA"/>
    <w:rsid w:val="00775CC7"/>
    <w:rsid w:val="00776325"/>
    <w:rsid w:val="00777510"/>
    <w:rsid w:val="007775F5"/>
    <w:rsid w:val="00777B24"/>
    <w:rsid w:val="00780034"/>
    <w:rsid w:val="00780320"/>
    <w:rsid w:val="00780D85"/>
    <w:rsid w:val="00781163"/>
    <w:rsid w:val="007814AC"/>
    <w:rsid w:val="00781502"/>
    <w:rsid w:val="007816F8"/>
    <w:rsid w:val="00781756"/>
    <w:rsid w:val="0078189E"/>
    <w:rsid w:val="00781CA0"/>
    <w:rsid w:val="00781CC9"/>
    <w:rsid w:val="0078231D"/>
    <w:rsid w:val="007825B0"/>
    <w:rsid w:val="007825E2"/>
    <w:rsid w:val="00782676"/>
    <w:rsid w:val="00782A91"/>
    <w:rsid w:val="00782FFB"/>
    <w:rsid w:val="007830D6"/>
    <w:rsid w:val="00783207"/>
    <w:rsid w:val="0078344F"/>
    <w:rsid w:val="007834EF"/>
    <w:rsid w:val="007836A3"/>
    <w:rsid w:val="00783714"/>
    <w:rsid w:val="00783850"/>
    <w:rsid w:val="00783CF2"/>
    <w:rsid w:val="007842F1"/>
    <w:rsid w:val="0078445B"/>
    <w:rsid w:val="00784797"/>
    <w:rsid w:val="00784C6C"/>
    <w:rsid w:val="0078574F"/>
    <w:rsid w:val="0078595E"/>
    <w:rsid w:val="00785E29"/>
    <w:rsid w:val="007862F7"/>
    <w:rsid w:val="00786450"/>
    <w:rsid w:val="00786952"/>
    <w:rsid w:val="00786B24"/>
    <w:rsid w:val="0078710D"/>
    <w:rsid w:val="00787180"/>
    <w:rsid w:val="00787F13"/>
    <w:rsid w:val="0079030F"/>
    <w:rsid w:val="007905B0"/>
    <w:rsid w:val="007905FE"/>
    <w:rsid w:val="00791131"/>
    <w:rsid w:val="0079115E"/>
    <w:rsid w:val="007911D1"/>
    <w:rsid w:val="0079130C"/>
    <w:rsid w:val="0079153E"/>
    <w:rsid w:val="007915C5"/>
    <w:rsid w:val="00791C38"/>
    <w:rsid w:val="00791CB6"/>
    <w:rsid w:val="00791D8E"/>
    <w:rsid w:val="00791FED"/>
    <w:rsid w:val="00792497"/>
    <w:rsid w:val="007926D4"/>
    <w:rsid w:val="00792829"/>
    <w:rsid w:val="00792856"/>
    <w:rsid w:val="00792DC1"/>
    <w:rsid w:val="00792DF7"/>
    <w:rsid w:val="007933A9"/>
    <w:rsid w:val="007935E4"/>
    <w:rsid w:val="007938CF"/>
    <w:rsid w:val="00793927"/>
    <w:rsid w:val="0079434D"/>
    <w:rsid w:val="00794421"/>
    <w:rsid w:val="00794AD9"/>
    <w:rsid w:val="00794D76"/>
    <w:rsid w:val="00794EBC"/>
    <w:rsid w:val="00795596"/>
    <w:rsid w:val="0079576F"/>
    <w:rsid w:val="00795888"/>
    <w:rsid w:val="00795F97"/>
    <w:rsid w:val="00795FBA"/>
    <w:rsid w:val="00796422"/>
    <w:rsid w:val="0079670F"/>
    <w:rsid w:val="007969EA"/>
    <w:rsid w:val="00796A4D"/>
    <w:rsid w:val="00796B95"/>
    <w:rsid w:val="00796F9A"/>
    <w:rsid w:val="00796FB3"/>
    <w:rsid w:val="00797151"/>
    <w:rsid w:val="00797544"/>
    <w:rsid w:val="0079754A"/>
    <w:rsid w:val="00797E6F"/>
    <w:rsid w:val="00797F5B"/>
    <w:rsid w:val="007A00AF"/>
    <w:rsid w:val="007A0D2E"/>
    <w:rsid w:val="007A1055"/>
    <w:rsid w:val="007A12B8"/>
    <w:rsid w:val="007A21D0"/>
    <w:rsid w:val="007A29AE"/>
    <w:rsid w:val="007A2CA0"/>
    <w:rsid w:val="007A3087"/>
    <w:rsid w:val="007A30B0"/>
    <w:rsid w:val="007A3441"/>
    <w:rsid w:val="007A34C2"/>
    <w:rsid w:val="007A3549"/>
    <w:rsid w:val="007A357D"/>
    <w:rsid w:val="007A3587"/>
    <w:rsid w:val="007A359E"/>
    <w:rsid w:val="007A483D"/>
    <w:rsid w:val="007A48AB"/>
    <w:rsid w:val="007A4EB9"/>
    <w:rsid w:val="007A5403"/>
    <w:rsid w:val="007A5437"/>
    <w:rsid w:val="007A5A19"/>
    <w:rsid w:val="007A6635"/>
    <w:rsid w:val="007A6782"/>
    <w:rsid w:val="007A6960"/>
    <w:rsid w:val="007A6B0D"/>
    <w:rsid w:val="007A6DE3"/>
    <w:rsid w:val="007A7529"/>
    <w:rsid w:val="007B0245"/>
    <w:rsid w:val="007B0332"/>
    <w:rsid w:val="007B046F"/>
    <w:rsid w:val="007B0547"/>
    <w:rsid w:val="007B072A"/>
    <w:rsid w:val="007B07DD"/>
    <w:rsid w:val="007B0CB3"/>
    <w:rsid w:val="007B0E45"/>
    <w:rsid w:val="007B0E85"/>
    <w:rsid w:val="007B0FAD"/>
    <w:rsid w:val="007B1993"/>
    <w:rsid w:val="007B1BB1"/>
    <w:rsid w:val="007B209F"/>
    <w:rsid w:val="007B2450"/>
    <w:rsid w:val="007B35B9"/>
    <w:rsid w:val="007B36E9"/>
    <w:rsid w:val="007B38AD"/>
    <w:rsid w:val="007B3A9E"/>
    <w:rsid w:val="007B3C5E"/>
    <w:rsid w:val="007B3CB6"/>
    <w:rsid w:val="007B41A3"/>
    <w:rsid w:val="007B46FC"/>
    <w:rsid w:val="007B4933"/>
    <w:rsid w:val="007B4D0E"/>
    <w:rsid w:val="007B4E19"/>
    <w:rsid w:val="007B527B"/>
    <w:rsid w:val="007B5340"/>
    <w:rsid w:val="007B551F"/>
    <w:rsid w:val="007B5BB9"/>
    <w:rsid w:val="007B6555"/>
    <w:rsid w:val="007B659B"/>
    <w:rsid w:val="007B6675"/>
    <w:rsid w:val="007B66A5"/>
    <w:rsid w:val="007B67A2"/>
    <w:rsid w:val="007B67C3"/>
    <w:rsid w:val="007B6F4E"/>
    <w:rsid w:val="007B7237"/>
    <w:rsid w:val="007B7E67"/>
    <w:rsid w:val="007B7F43"/>
    <w:rsid w:val="007C01FF"/>
    <w:rsid w:val="007C130B"/>
    <w:rsid w:val="007C1B9F"/>
    <w:rsid w:val="007C1CF0"/>
    <w:rsid w:val="007C228B"/>
    <w:rsid w:val="007C23D4"/>
    <w:rsid w:val="007C2515"/>
    <w:rsid w:val="007C258D"/>
    <w:rsid w:val="007C26FA"/>
    <w:rsid w:val="007C2ACF"/>
    <w:rsid w:val="007C3012"/>
    <w:rsid w:val="007C306A"/>
    <w:rsid w:val="007C3500"/>
    <w:rsid w:val="007C3970"/>
    <w:rsid w:val="007C3A1C"/>
    <w:rsid w:val="007C420F"/>
    <w:rsid w:val="007C431F"/>
    <w:rsid w:val="007C46A8"/>
    <w:rsid w:val="007C46D1"/>
    <w:rsid w:val="007C48F2"/>
    <w:rsid w:val="007C4A99"/>
    <w:rsid w:val="007C4BF3"/>
    <w:rsid w:val="007C52B2"/>
    <w:rsid w:val="007C5354"/>
    <w:rsid w:val="007C5BE7"/>
    <w:rsid w:val="007C5ED0"/>
    <w:rsid w:val="007C637F"/>
    <w:rsid w:val="007C72EB"/>
    <w:rsid w:val="007C7FB7"/>
    <w:rsid w:val="007D02F4"/>
    <w:rsid w:val="007D0478"/>
    <w:rsid w:val="007D0746"/>
    <w:rsid w:val="007D07AC"/>
    <w:rsid w:val="007D0A06"/>
    <w:rsid w:val="007D0B2A"/>
    <w:rsid w:val="007D0C98"/>
    <w:rsid w:val="007D11DA"/>
    <w:rsid w:val="007D15E9"/>
    <w:rsid w:val="007D1C2C"/>
    <w:rsid w:val="007D22E9"/>
    <w:rsid w:val="007D2985"/>
    <w:rsid w:val="007D2C6C"/>
    <w:rsid w:val="007D2E2E"/>
    <w:rsid w:val="007D31B1"/>
    <w:rsid w:val="007D34D6"/>
    <w:rsid w:val="007D362F"/>
    <w:rsid w:val="007D3E7D"/>
    <w:rsid w:val="007D45FE"/>
    <w:rsid w:val="007D4642"/>
    <w:rsid w:val="007D467A"/>
    <w:rsid w:val="007D51E3"/>
    <w:rsid w:val="007D5308"/>
    <w:rsid w:val="007D55BF"/>
    <w:rsid w:val="007D594A"/>
    <w:rsid w:val="007D596C"/>
    <w:rsid w:val="007D5D9C"/>
    <w:rsid w:val="007D5E29"/>
    <w:rsid w:val="007D5E31"/>
    <w:rsid w:val="007D5E44"/>
    <w:rsid w:val="007D628F"/>
    <w:rsid w:val="007D6919"/>
    <w:rsid w:val="007D6B35"/>
    <w:rsid w:val="007D6CD4"/>
    <w:rsid w:val="007D6E9E"/>
    <w:rsid w:val="007D6ECA"/>
    <w:rsid w:val="007D730C"/>
    <w:rsid w:val="007D79BD"/>
    <w:rsid w:val="007D7ABE"/>
    <w:rsid w:val="007D7EC1"/>
    <w:rsid w:val="007E0066"/>
    <w:rsid w:val="007E0251"/>
    <w:rsid w:val="007E03C2"/>
    <w:rsid w:val="007E0A91"/>
    <w:rsid w:val="007E0DB4"/>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5D"/>
    <w:rsid w:val="007E4D7E"/>
    <w:rsid w:val="007E4F88"/>
    <w:rsid w:val="007E5914"/>
    <w:rsid w:val="007E5C75"/>
    <w:rsid w:val="007E5F11"/>
    <w:rsid w:val="007E661C"/>
    <w:rsid w:val="007E677E"/>
    <w:rsid w:val="007E6A88"/>
    <w:rsid w:val="007E6B58"/>
    <w:rsid w:val="007E6E19"/>
    <w:rsid w:val="007E6E87"/>
    <w:rsid w:val="007E70F4"/>
    <w:rsid w:val="007E72B6"/>
    <w:rsid w:val="007E7728"/>
    <w:rsid w:val="007E777A"/>
    <w:rsid w:val="007E7B9C"/>
    <w:rsid w:val="007F0082"/>
    <w:rsid w:val="007F0125"/>
    <w:rsid w:val="007F01EE"/>
    <w:rsid w:val="007F01F9"/>
    <w:rsid w:val="007F0799"/>
    <w:rsid w:val="007F0DD9"/>
    <w:rsid w:val="007F0EAD"/>
    <w:rsid w:val="007F0FE8"/>
    <w:rsid w:val="007F1B34"/>
    <w:rsid w:val="007F1BD3"/>
    <w:rsid w:val="007F1D9A"/>
    <w:rsid w:val="007F1F4C"/>
    <w:rsid w:val="007F203A"/>
    <w:rsid w:val="007F250D"/>
    <w:rsid w:val="007F2903"/>
    <w:rsid w:val="007F2A36"/>
    <w:rsid w:val="007F2A6A"/>
    <w:rsid w:val="007F2AE7"/>
    <w:rsid w:val="007F2BFB"/>
    <w:rsid w:val="007F2E3B"/>
    <w:rsid w:val="007F2E86"/>
    <w:rsid w:val="007F2FD3"/>
    <w:rsid w:val="007F3034"/>
    <w:rsid w:val="007F3317"/>
    <w:rsid w:val="007F33FB"/>
    <w:rsid w:val="007F3443"/>
    <w:rsid w:val="007F3489"/>
    <w:rsid w:val="007F36F6"/>
    <w:rsid w:val="007F3E99"/>
    <w:rsid w:val="007F4646"/>
    <w:rsid w:val="007F4D4A"/>
    <w:rsid w:val="007F4D67"/>
    <w:rsid w:val="007F5026"/>
    <w:rsid w:val="007F5175"/>
    <w:rsid w:val="007F518B"/>
    <w:rsid w:val="007F552A"/>
    <w:rsid w:val="007F5586"/>
    <w:rsid w:val="007F5964"/>
    <w:rsid w:val="007F59BF"/>
    <w:rsid w:val="007F5A17"/>
    <w:rsid w:val="007F630E"/>
    <w:rsid w:val="007F6374"/>
    <w:rsid w:val="007F63D9"/>
    <w:rsid w:val="007F6578"/>
    <w:rsid w:val="007F6B67"/>
    <w:rsid w:val="007F6C81"/>
    <w:rsid w:val="007F73F5"/>
    <w:rsid w:val="007F7412"/>
    <w:rsid w:val="00800173"/>
    <w:rsid w:val="00800423"/>
    <w:rsid w:val="00800494"/>
    <w:rsid w:val="00800D14"/>
    <w:rsid w:val="00800ECD"/>
    <w:rsid w:val="0080120E"/>
    <w:rsid w:val="00801217"/>
    <w:rsid w:val="00801879"/>
    <w:rsid w:val="00801BB7"/>
    <w:rsid w:val="00801E2B"/>
    <w:rsid w:val="008021E9"/>
    <w:rsid w:val="00802E3E"/>
    <w:rsid w:val="00802F22"/>
    <w:rsid w:val="00803001"/>
    <w:rsid w:val="008032C5"/>
    <w:rsid w:val="00803B15"/>
    <w:rsid w:val="00803B1A"/>
    <w:rsid w:val="00804339"/>
    <w:rsid w:val="0080493C"/>
    <w:rsid w:val="00804B10"/>
    <w:rsid w:val="00804B40"/>
    <w:rsid w:val="00804B84"/>
    <w:rsid w:val="00804E91"/>
    <w:rsid w:val="008051B4"/>
    <w:rsid w:val="00805A6F"/>
    <w:rsid w:val="00806131"/>
    <w:rsid w:val="00806342"/>
    <w:rsid w:val="00806739"/>
    <w:rsid w:val="00806D51"/>
    <w:rsid w:val="00806E21"/>
    <w:rsid w:val="00806EF9"/>
    <w:rsid w:val="0080755E"/>
    <w:rsid w:val="0080796A"/>
    <w:rsid w:val="0080799E"/>
    <w:rsid w:val="00807A11"/>
    <w:rsid w:val="0081049E"/>
    <w:rsid w:val="0081097C"/>
    <w:rsid w:val="00810E73"/>
    <w:rsid w:val="008114A4"/>
    <w:rsid w:val="0081182E"/>
    <w:rsid w:val="00811F86"/>
    <w:rsid w:val="008121A5"/>
    <w:rsid w:val="00812509"/>
    <w:rsid w:val="008126E0"/>
    <w:rsid w:val="00812B6F"/>
    <w:rsid w:val="008131B3"/>
    <w:rsid w:val="00813863"/>
    <w:rsid w:val="008139AC"/>
    <w:rsid w:val="008139D9"/>
    <w:rsid w:val="00813A20"/>
    <w:rsid w:val="00813DE8"/>
    <w:rsid w:val="00814143"/>
    <w:rsid w:val="008142F0"/>
    <w:rsid w:val="00814302"/>
    <w:rsid w:val="0081443E"/>
    <w:rsid w:val="008149EB"/>
    <w:rsid w:val="00814CF4"/>
    <w:rsid w:val="00814D1B"/>
    <w:rsid w:val="00814FDC"/>
    <w:rsid w:val="00815261"/>
    <w:rsid w:val="0081604A"/>
    <w:rsid w:val="008160B8"/>
    <w:rsid w:val="0081644B"/>
    <w:rsid w:val="00816890"/>
    <w:rsid w:val="00816C44"/>
    <w:rsid w:val="00816ED6"/>
    <w:rsid w:val="00816F20"/>
    <w:rsid w:val="00816FC4"/>
    <w:rsid w:val="0081705B"/>
    <w:rsid w:val="00817154"/>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738"/>
    <w:rsid w:val="008239DA"/>
    <w:rsid w:val="00823ADB"/>
    <w:rsid w:val="00823E3C"/>
    <w:rsid w:val="00824353"/>
    <w:rsid w:val="00824D1A"/>
    <w:rsid w:val="00824DE4"/>
    <w:rsid w:val="008250E4"/>
    <w:rsid w:val="0082545E"/>
    <w:rsid w:val="00825731"/>
    <w:rsid w:val="00825A33"/>
    <w:rsid w:val="00825E2C"/>
    <w:rsid w:val="00826342"/>
    <w:rsid w:val="008264E4"/>
    <w:rsid w:val="00826545"/>
    <w:rsid w:val="0082751F"/>
    <w:rsid w:val="00827E90"/>
    <w:rsid w:val="00827F89"/>
    <w:rsid w:val="00830023"/>
    <w:rsid w:val="00830495"/>
    <w:rsid w:val="008307FE"/>
    <w:rsid w:val="0083098B"/>
    <w:rsid w:val="00830A30"/>
    <w:rsid w:val="00830ECD"/>
    <w:rsid w:val="008310A5"/>
    <w:rsid w:val="008311F9"/>
    <w:rsid w:val="0083179B"/>
    <w:rsid w:val="008320D7"/>
    <w:rsid w:val="00832589"/>
    <w:rsid w:val="00832B7E"/>
    <w:rsid w:val="00832C21"/>
    <w:rsid w:val="008338DD"/>
    <w:rsid w:val="00834396"/>
    <w:rsid w:val="008349F1"/>
    <w:rsid w:val="00834A32"/>
    <w:rsid w:val="00834AAA"/>
    <w:rsid w:val="00834AD5"/>
    <w:rsid w:val="008350D1"/>
    <w:rsid w:val="00835105"/>
    <w:rsid w:val="0083510F"/>
    <w:rsid w:val="0083540F"/>
    <w:rsid w:val="008356CB"/>
    <w:rsid w:val="0083599D"/>
    <w:rsid w:val="00835BC9"/>
    <w:rsid w:val="00835D31"/>
    <w:rsid w:val="00836521"/>
    <w:rsid w:val="008367FC"/>
    <w:rsid w:val="00836CF5"/>
    <w:rsid w:val="00836EC2"/>
    <w:rsid w:val="00837179"/>
    <w:rsid w:val="00837378"/>
    <w:rsid w:val="00837A79"/>
    <w:rsid w:val="008400FF"/>
    <w:rsid w:val="00840344"/>
    <w:rsid w:val="008403E5"/>
    <w:rsid w:val="008405E0"/>
    <w:rsid w:val="008408FB"/>
    <w:rsid w:val="00840906"/>
    <w:rsid w:val="00840CE7"/>
    <w:rsid w:val="00840E30"/>
    <w:rsid w:val="00841038"/>
    <w:rsid w:val="008412E1"/>
    <w:rsid w:val="008413BF"/>
    <w:rsid w:val="008418D7"/>
    <w:rsid w:val="00841CFF"/>
    <w:rsid w:val="00841ED0"/>
    <w:rsid w:val="00842224"/>
    <w:rsid w:val="008436C1"/>
    <w:rsid w:val="00843E7A"/>
    <w:rsid w:val="00844023"/>
    <w:rsid w:val="0084414D"/>
    <w:rsid w:val="0084447E"/>
    <w:rsid w:val="008445CB"/>
    <w:rsid w:val="008446D5"/>
    <w:rsid w:val="00845025"/>
    <w:rsid w:val="0084559F"/>
    <w:rsid w:val="00845AFD"/>
    <w:rsid w:val="00845BDF"/>
    <w:rsid w:val="008467EF"/>
    <w:rsid w:val="00846854"/>
    <w:rsid w:val="00846C3F"/>
    <w:rsid w:val="00846D8A"/>
    <w:rsid w:val="00846FDC"/>
    <w:rsid w:val="008470C6"/>
    <w:rsid w:val="0084733C"/>
    <w:rsid w:val="00847397"/>
    <w:rsid w:val="00847CCC"/>
    <w:rsid w:val="00847D16"/>
    <w:rsid w:val="0085069F"/>
    <w:rsid w:val="0085117A"/>
    <w:rsid w:val="00851213"/>
    <w:rsid w:val="00851232"/>
    <w:rsid w:val="008518D7"/>
    <w:rsid w:val="00851BFC"/>
    <w:rsid w:val="00851F97"/>
    <w:rsid w:val="008520A9"/>
    <w:rsid w:val="008522A6"/>
    <w:rsid w:val="008522EA"/>
    <w:rsid w:val="00852522"/>
    <w:rsid w:val="00852544"/>
    <w:rsid w:val="008525DC"/>
    <w:rsid w:val="00852D5F"/>
    <w:rsid w:val="008531D8"/>
    <w:rsid w:val="0085320E"/>
    <w:rsid w:val="00853C3C"/>
    <w:rsid w:val="00853FC2"/>
    <w:rsid w:val="00853FD2"/>
    <w:rsid w:val="00853FEC"/>
    <w:rsid w:val="00854392"/>
    <w:rsid w:val="0085481F"/>
    <w:rsid w:val="00854AC5"/>
    <w:rsid w:val="00854D6E"/>
    <w:rsid w:val="00854DC5"/>
    <w:rsid w:val="00854FBE"/>
    <w:rsid w:val="008556D8"/>
    <w:rsid w:val="00855AD2"/>
    <w:rsid w:val="00855D79"/>
    <w:rsid w:val="00856280"/>
    <w:rsid w:val="00856287"/>
    <w:rsid w:val="008564DD"/>
    <w:rsid w:val="008567D6"/>
    <w:rsid w:val="008573FA"/>
    <w:rsid w:val="00857670"/>
    <w:rsid w:val="00857BC4"/>
    <w:rsid w:val="00857D97"/>
    <w:rsid w:val="00857E22"/>
    <w:rsid w:val="00857EE2"/>
    <w:rsid w:val="00860322"/>
    <w:rsid w:val="008603C1"/>
    <w:rsid w:val="008607BF"/>
    <w:rsid w:val="0086137A"/>
    <w:rsid w:val="008617A5"/>
    <w:rsid w:val="00861C9D"/>
    <w:rsid w:val="008622B6"/>
    <w:rsid w:val="0086234E"/>
    <w:rsid w:val="008623B6"/>
    <w:rsid w:val="008626F7"/>
    <w:rsid w:val="00862872"/>
    <w:rsid w:val="00862873"/>
    <w:rsid w:val="00862F08"/>
    <w:rsid w:val="008630FD"/>
    <w:rsid w:val="00863529"/>
    <w:rsid w:val="008637F6"/>
    <w:rsid w:val="00863839"/>
    <w:rsid w:val="00863A9F"/>
    <w:rsid w:val="00864077"/>
    <w:rsid w:val="008642D4"/>
    <w:rsid w:val="00864664"/>
    <w:rsid w:val="0086472D"/>
    <w:rsid w:val="008650CF"/>
    <w:rsid w:val="0086510B"/>
    <w:rsid w:val="00865347"/>
    <w:rsid w:val="008653BC"/>
    <w:rsid w:val="008653F5"/>
    <w:rsid w:val="008655FC"/>
    <w:rsid w:val="00865ABA"/>
    <w:rsid w:val="00865B27"/>
    <w:rsid w:val="00865B7B"/>
    <w:rsid w:val="00865D0A"/>
    <w:rsid w:val="0086600C"/>
    <w:rsid w:val="0086630E"/>
    <w:rsid w:val="008664F4"/>
    <w:rsid w:val="00866952"/>
    <w:rsid w:val="00866BEE"/>
    <w:rsid w:val="0086744D"/>
    <w:rsid w:val="008675FA"/>
    <w:rsid w:val="00867624"/>
    <w:rsid w:val="00867889"/>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A28"/>
    <w:rsid w:val="00872DA8"/>
    <w:rsid w:val="00872F91"/>
    <w:rsid w:val="008730D6"/>
    <w:rsid w:val="00873465"/>
    <w:rsid w:val="008735D6"/>
    <w:rsid w:val="00873609"/>
    <w:rsid w:val="00873668"/>
    <w:rsid w:val="008736BB"/>
    <w:rsid w:val="008736DA"/>
    <w:rsid w:val="00873896"/>
    <w:rsid w:val="00873B3D"/>
    <w:rsid w:val="00873E0D"/>
    <w:rsid w:val="0087409E"/>
    <w:rsid w:val="008744AB"/>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77E5C"/>
    <w:rsid w:val="0088003B"/>
    <w:rsid w:val="00880139"/>
    <w:rsid w:val="00880532"/>
    <w:rsid w:val="008809EB"/>
    <w:rsid w:val="00880BB7"/>
    <w:rsid w:val="00880BCE"/>
    <w:rsid w:val="00880C6C"/>
    <w:rsid w:val="00880E1C"/>
    <w:rsid w:val="00880F72"/>
    <w:rsid w:val="0088159E"/>
    <w:rsid w:val="00881A04"/>
    <w:rsid w:val="00881AB7"/>
    <w:rsid w:val="00881C07"/>
    <w:rsid w:val="00881ECB"/>
    <w:rsid w:val="00881ECF"/>
    <w:rsid w:val="00882327"/>
    <w:rsid w:val="008823B7"/>
    <w:rsid w:val="008823EB"/>
    <w:rsid w:val="00882436"/>
    <w:rsid w:val="008824AD"/>
    <w:rsid w:val="008824DE"/>
    <w:rsid w:val="00882587"/>
    <w:rsid w:val="0088258D"/>
    <w:rsid w:val="00882784"/>
    <w:rsid w:val="008827D5"/>
    <w:rsid w:val="008827DA"/>
    <w:rsid w:val="0088284C"/>
    <w:rsid w:val="008828DB"/>
    <w:rsid w:val="00884855"/>
    <w:rsid w:val="00884C0E"/>
    <w:rsid w:val="00884CCF"/>
    <w:rsid w:val="00884F30"/>
    <w:rsid w:val="00885158"/>
    <w:rsid w:val="008853D8"/>
    <w:rsid w:val="0088579C"/>
    <w:rsid w:val="00885C19"/>
    <w:rsid w:val="00885DF0"/>
    <w:rsid w:val="00885EDA"/>
    <w:rsid w:val="008866DA"/>
    <w:rsid w:val="00886C65"/>
    <w:rsid w:val="00886DB9"/>
    <w:rsid w:val="008879D6"/>
    <w:rsid w:val="00887E82"/>
    <w:rsid w:val="008901BA"/>
    <w:rsid w:val="00890263"/>
    <w:rsid w:val="0089102F"/>
    <w:rsid w:val="008911B3"/>
    <w:rsid w:val="00891344"/>
    <w:rsid w:val="008919F0"/>
    <w:rsid w:val="0089215D"/>
    <w:rsid w:val="00892251"/>
    <w:rsid w:val="0089245F"/>
    <w:rsid w:val="00894029"/>
    <w:rsid w:val="0089424C"/>
    <w:rsid w:val="008942AE"/>
    <w:rsid w:val="008944AC"/>
    <w:rsid w:val="00894B41"/>
    <w:rsid w:val="00894FAD"/>
    <w:rsid w:val="00895067"/>
    <w:rsid w:val="00895934"/>
    <w:rsid w:val="00895FED"/>
    <w:rsid w:val="00896033"/>
    <w:rsid w:val="008960FD"/>
    <w:rsid w:val="0089677B"/>
    <w:rsid w:val="0089692A"/>
    <w:rsid w:val="008970D6"/>
    <w:rsid w:val="0089728B"/>
    <w:rsid w:val="0089752A"/>
    <w:rsid w:val="0089758A"/>
    <w:rsid w:val="00897778"/>
    <w:rsid w:val="00897E18"/>
    <w:rsid w:val="008A0282"/>
    <w:rsid w:val="008A0EDA"/>
    <w:rsid w:val="008A10A9"/>
    <w:rsid w:val="008A15C4"/>
    <w:rsid w:val="008A1758"/>
    <w:rsid w:val="008A2298"/>
    <w:rsid w:val="008A260B"/>
    <w:rsid w:val="008A2727"/>
    <w:rsid w:val="008A273C"/>
    <w:rsid w:val="008A278F"/>
    <w:rsid w:val="008A282A"/>
    <w:rsid w:val="008A28A8"/>
    <w:rsid w:val="008A28EA"/>
    <w:rsid w:val="008A2AAB"/>
    <w:rsid w:val="008A2BD1"/>
    <w:rsid w:val="008A3819"/>
    <w:rsid w:val="008A3A6F"/>
    <w:rsid w:val="008A3C6A"/>
    <w:rsid w:val="008A3ECC"/>
    <w:rsid w:val="008A41A5"/>
    <w:rsid w:val="008A44C8"/>
    <w:rsid w:val="008A4CA4"/>
    <w:rsid w:val="008A4EA1"/>
    <w:rsid w:val="008A5431"/>
    <w:rsid w:val="008A548F"/>
    <w:rsid w:val="008A5EE0"/>
    <w:rsid w:val="008A68DC"/>
    <w:rsid w:val="008A6B60"/>
    <w:rsid w:val="008A6CC7"/>
    <w:rsid w:val="008A6D75"/>
    <w:rsid w:val="008A7209"/>
    <w:rsid w:val="008A7269"/>
    <w:rsid w:val="008A7301"/>
    <w:rsid w:val="008A76D9"/>
    <w:rsid w:val="008A785E"/>
    <w:rsid w:val="008A7B71"/>
    <w:rsid w:val="008A7BCD"/>
    <w:rsid w:val="008A7D94"/>
    <w:rsid w:val="008A7E88"/>
    <w:rsid w:val="008B0209"/>
    <w:rsid w:val="008B0824"/>
    <w:rsid w:val="008B0C40"/>
    <w:rsid w:val="008B1B05"/>
    <w:rsid w:val="008B29B1"/>
    <w:rsid w:val="008B2C8E"/>
    <w:rsid w:val="008B327A"/>
    <w:rsid w:val="008B3335"/>
    <w:rsid w:val="008B367E"/>
    <w:rsid w:val="008B3707"/>
    <w:rsid w:val="008B37CF"/>
    <w:rsid w:val="008B3954"/>
    <w:rsid w:val="008B3CE7"/>
    <w:rsid w:val="008B407C"/>
    <w:rsid w:val="008B427C"/>
    <w:rsid w:val="008B4C8A"/>
    <w:rsid w:val="008B4D2C"/>
    <w:rsid w:val="008B5480"/>
    <w:rsid w:val="008B551E"/>
    <w:rsid w:val="008B5B6C"/>
    <w:rsid w:val="008B5D55"/>
    <w:rsid w:val="008B5E46"/>
    <w:rsid w:val="008B6003"/>
    <w:rsid w:val="008B63C5"/>
    <w:rsid w:val="008B6697"/>
    <w:rsid w:val="008B6BCE"/>
    <w:rsid w:val="008B6D3E"/>
    <w:rsid w:val="008B6EF8"/>
    <w:rsid w:val="008B728C"/>
    <w:rsid w:val="008B72A2"/>
    <w:rsid w:val="008B7396"/>
    <w:rsid w:val="008B74CF"/>
    <w:rsid w:val="008B7904"/>
    <w:rsid w:val="008B7998"/>
    <w:rsid w:val="008B7C4B"/>
    <w:rsid w:val="008B7CBC"/>
    <w:rsid w:val="008C0058"/>
    <w:rsid w:val="008C0160"/>
    <w:rsid w:val="008C0211"/>
    <w:rsid w:val="008C1DA8"/>
    <w:rsid w:val="008C1ED3"/>
    <w:rsid w:val="008C1EFB"/>
    <w:rsid w:val="008C1FD1"/>
    <w:rsid w:val="008C25EB"/>
    <w:rsid w:val="008C29D0"/>
    <w:rsid w:val="008C2A25"/>
    <w:rsid w:val="008C2B2E"/>
    <w:rsid w:val="008C3170"/>
    <w:rsid w:val="008C3339"/>
    <w:rsid w:val="008C3504"/>
    <w:rsid w:val="008C3EDC"/>
    <w:rsid w:val="008C3EF0"/>
    <w:rsid w:val="008C3FE1"/>
    <w:rsid w:val="008C41C1"/>
    <w:rsid w:val="008C44CB"/>
    <w:rsid w:val="008C463D"/>
    <w:rsid w:val="008C4680"/>
    <w:rsid w:val="008C488D"/>
    <w:rsid w:val="008C4D8E"/>
    <w:rsid w:val="008C5166"/>
    <w:rsid w:val="008C5CCC"/>
    <w:rsid w:val="008C5F68"/>
    <w:rsid w:val="008C62C8"/>
    <w:rsid w:val="008C62D7"/>
    <w:rsid w:val="008C6B93"/>
    <w:rsid w:val="008C6CEC"/>
    <w:rsid w:val="008C6D0A"/>
    <w:rsid w:val="008C721F"/>
    <w:rsid w:val="008C738D"/>
    <w:rsid w:val="008C75EF"/>
    <w:rsid w:val="008C7C51"/>
    <w:rsid w:val="008C7D24"/>
    <w:rsid w:val="008C7F67"/>
    <w:rsid w:val="008D0617"/>
    <w:rsid w:val="008D0A4E"/>
    <w:rsid w:val="008D1185"/>
    <w:rsid w:val="008D12AB"/>
    <w:rsid w:val="008D1B5D"/>
    <w:rsid w:val="008D1BA7"/>
    <w:rsid w:val="008D1BE0"/>
    <w:rsid w:val="008D1BF5"/>
    <w:rsid w:val="008D1C8A"/>
    <w:rsid w:val="008D1D21"/>
    <w:rsid w:val="008D1E24"/>
    <w:rsid w:val="008D1E9C"/>
    <w:rsid w:val="008D1EA6"/>
    <w:rsid w:val="008D2347"/>
    <w:rsid w:val="008D24D5"/>
    <w:rsid w:val="008D2C2B"/>
    <w:rsid w:val="008D2D09"/>
    <w:rsid w:val="008D2E65"/>
    <w:rsid w:val="008D302A"/>
    <w:rsid w:val="008D3353"/>
    <w:rsid w:val="008D3417"/>
    <w:rsid w:val="008D35A5"/>
    <w:rsid w:val="008D3F1B"/>
    <w:rsid w:val="008D41F1"/>
    <w:rsid w:val="008D4245"/>
    <w:rsid w:val="008D47E1"/>
    <w:rsid w:val="008D4878"/>
    <w:rsid w:val="008D55A6"/>
    <w:rsid w:val="008D5708"/>
    <w:rsid w:val="008D58FE"/>
    <w:rsid w:val="008D5E04"/>
    <w:rsid w:val="008D6050"/>
    <w:rsid w:val="008D60E1"/>
    <w:rsid w:val="008D6121"/>
    <w:rsid w:val="008D61E1"/>
    <w:rsid w:val="008D6FCE"/>
    <w:rsid w:val="008D7158"/>
    <w:rsid w:val="008D723F"/>
    <w:rsid w:val="008D7415"/>
    <w:rsid w:val="008D7435"/>
    <w:rsid w:val="008D7841"/>
    <w:rsid w:val="008D7DEB"/>
    <w:rsid w:val="008E0088"/>
    <w:rsid w:val="008E090A"/>
    <w:rsid w:val="008E0936"/>
    <w:rsid w:val="008E0AE0"/>
    <w:rsid w:val="008E0C22"/>
    <w:rsid w:val="008E0CC1"/>
    <w:rsid w:val="008E0CC9"/>
    <w:rsid w:val="008E0CDF"/>
    <w:rsid w:val="008E0F62"/>
    <w:rsid w:val="008E1613"/>
    <w:rsid w:val="008E207B"/>
    <w:rsid w:val="008E216C"/>
    <w:rsid w:val="008E21DB"/>
    <w:rsid w:val="008E21EC"/>
    <w:rsid w:val="008E22B8"/>
    <w:rsid w:val="008E2315"/>
    <w:rsid w:val="008E2683"/>
    <w:rsid w:val="008E289D"/>
    <w:rsid w:val="008E3A7A"/>
    <w:rsid w:val="008E3ECA"/>
    <w:rsid w:val="008E448C"/>
    <w:rsid w:val="008E4634"/>
    <w:rsid w:val="008E46D9"/>
    <w:rsid w:val="008E54EB"/>
    <w:rsid w:val="008E5B16"/>
    <w:rsid w:val="008E5FE0"/>
    <w:rsid w:val="008E60FF"/>
    <w:rsid w:val="008E63A1"/>
    <w:rsid w:val="008E6438"/>
    <w:rsid w:val="008E671E"/>
    <w:rsid w:val="008E6A52"/>
    <w:rsid w:val="008E7334"/>
    <w:rsid w:val="008E74DF"/>
    <w:rsid w:val="008E7703"/>
    <w:rsid w:val="008E7AFF"/>
    <w:rsid w:val="008E7E6A"/>
    <w:rsid w:val="008E7E84"/>
    <w:rsid w:val="008F0D44"/>
    <w:rsid w:val="008F13ED"/>
    <w:rsid w:val="008F19D9"/>
    <w:rsid w:val="008F1A08"/>
    <w:rsid w:val="008F1D3E"/>
    <w:rsid w:val="008F2663"/>
    <w:rsid w:val="008F2B16"/>
    <w:rsid w:val="008F2C64"/>
    <w:rsid w:val="008F2CB6"/>
    <w:rsid w:val="008F2D5A"/>
    <w:rsid w:val="008F2E34"/>
    <w:rsid w:val="008F305E"/>
    <w:rsid w:val="008F31BF"/>
    <w:rsid w:val="008F3365"/>
    <w:rsid w:val="008F3697"/>
    <w:rsid w:val="008F3AB3"/>
    <w:rsid w:val="008F3D90"/>
    <w:rsid w:val="008F3D94"/>
    <w:rsid w:val="008F4591"/>
    <w:rsid w:val="008F4678"/>
    <w:rsid w:val="008F467B"/>
    <w:rsid w:val="008F4A3C"/>
    <w:rsid w:val="008F5384"/>
    <w:rsid w:val="008F5E38"/>
    <w:rsid w:val="008F5FD4"/>
    <w:rsid w:val="008F607A"/>
    <w:rsid w:val="008F61C8"/>
    <w:rsid w:val="008F6A40"/>
    <w:rsid w:val="008F6BFF"/>
    <w:rsid w:val="009000E6"/>
    <w:rsid w:val="009005B3"/>
    <w:rsid w:val="009006E5"/>
    <w:rsid w:val="00900A56"/>
    <w:rsid w:val="00900AB4"/>
    <w:rsid w:val="00900BB5"/>
    <w:rsid w:val="00900E81"/>
    <w:rsid w:val="0090146F"/>
    <w:rsid w:val="009020CE"/>
    <w:rsid w:val="00902123"/>
    <w:rsid w:val="009021F0"/>
    <w:rsid w:val="00902B69"/>
    <w:rsid w:val="00902C15"/>
    <w:rsid w:val="00902E4C"/>
    <w:rsid w:val="009039EB"/>
    <w:rsid w:val="009040BC"/>
    <w:rsid w:val="00904623"/>
    <w:rsid w:val="009046FE"/>
    <w:rsid w:val="00904BAC"/>
    <w:rsid w:val="00904BDF"/>
    <w:rsid w:val="00904BF5"/>
    <w:rsid w:val="00904D63"/>
    <w:rsid w:val="00904E53"/>
    <w:rsid w:val="00904FFE"/>
    <w:rsid w:val="00905187"/>
    <w:rsid w:val="00905543"/>
    <w:rsid w:val="00905706"/>
    <w:rsid w:val="00905B51"/>
    <w:rsid w:val="00905BDD"/>
    <w:rsid w:val="00906060"/>
    <w:rsid w:val="009066D3"/>
    <w:rsid w:val="009069E6"/>
    <w:rsid w:val="00906AD6"/>
    <w:rsid w:val="00906C92"/>
    <w:rsid w:val="0090718B"/>
    <w:rsid w:val="00907410"/>
    <w:rsid w:val="0090793C"/>
    <w:rsid w:val="00907B56"/>
    <w:rsid w:val="00907D97"/>
    <w:rsid w:val="00907DDF"/>
    <w:rsid w:val="00907F0E"/>
    <w:rsid w:val="00910004"/>
    <w:rsid w:val="009103CA"/>
    <w:rsid w:val="00910A6F"/>
    <w:rsid w:val="009110CD"/>
    <w:rsid w:val="0091138A"/>
    <w:rsid w:val="0091159A"/>
    <w:rsid w:val="009118C7"/>
    <w:rsid w:val="00911C30"/>
    <w:rsid w:val="00911D96"/>
    <w:rsid w:val="00912415"/>
    <w:rsid w:val="00912A6A"/>
    <w:rsid w:val="00912D5D"/>
    <w:rsid w:val="00912DC2"/>
    <w:rsid w:val="0091302F"/>
    <w:rsid w:val="0091334F"/>
    <w:rsid w:val="0091372A"/>
    <w:rsid w:val="0091374E"/>
    <w:rsid w:val="00913BB9"/>
    <w:rsid w:val="00913E13"/>
    <w:rsid w:val="00913E80"/>
    <w:rsid w:val="00913FDE"/>
    <w:rsid w:val="0091490C"/>
    <w:rsid w:val="009149EC"/>
    <w:rsid w:val="00915053"/>
    <w:rsid w:val="009150FA"/>
    <w:rsid w:val="0091592F"/>
    <w:rsid w:val="009159A7"/>
    <w:rsid w:val="00915AEE"/>
    <w:rsid w:val="0091612E"/>
    <w:rsid w:val="00916675"/>
    <w:rsid w:val="009169BF"/>
    <w:rsid w:val="009170FE"/>
    <w:rsid w:val="00917108"/>
    <w:rsid w:val="0091758C"/>
    <w:rsid w:val="00917C96"/>
    <w:rsid w:val="00920035"/>
    <w:rsid w:val="009201FD"/>
    <w:rsid w:val="00920C33"/>
    <w:rsid w:val="009211E2"/>
    <w:rsid w:val="0092127B"/>
    <w:rsid w:val="009213B1"/>
    <w:rsid w:val="00921441"/>
    <w:rsid w:val="0092148B"/>
    <w:rsid w:val="0092179D"/>
    <w:rsid w:val="00921816"/>
    <w:rsid w:val="00921B20"/>
    <w:rsid w:val="00921DF3"/>
    <w:rsid w:val="0092242F"/>
    <w:rsid w:val="00922D97"/>
    <w:rsid w:val="00923076"/>
    <w:rsid w:val="00923181"/>
    <w:rsid w:val="009233A1"/>
    <w:rsid w:val="00923B1C"/>
    <w:rsid w:val="0092414F"/>
    <w:rsid w:val="00924619"/>
    <w:rsid w:val="00924935"/>
    <w:rsid w:val="00924971"/>
    <w:rsid w:val="00924AF9"/>
    <w:rsid w:val="00924DB2"/>
    <w:rsid w:val="00924FCF"/>
    <w:rsid w:val="00925354"/>
    <w:rsid w:val="0092546B"/>
    <w:rsid w:val="00925594"/>
    <w:rsid w:val="00925965"/>
    <w:rsid w:val="00925C9B"/>
    <w:rsid w:val="009260FA"/>
    <w:rsid w:val="0092623C"/>
    <w:rsid w:val="00926327"/>
    <w:rsid w:val="009268A5"/>
    <w:rsid w:val="00926995"/>
    <w:rsid w:val="00926A44"/>
    <w:rsid w:val="00926BA4"/>
    <w:rsid w:val="00926E29"/>
    <w:rsid w:val="00927398"/>
    <w:rsid w:val="009273B9"/>
    <w:rsid w:val="00927624"/>
    <w:rsid w:val="00927942"/>
    <w:rsid w:val="009301C3"/>
    <w:rsid w:val="009302BA"/>
    <w:rsid w:val="00930687"/>
    <w:rsid w:val="0093086C"/>
    <w:rsid w:val="00930C13"/>
    <w:rsid w:val="00930D6B"/>
    <w:rsid w:val="00930EF0"/>
    <w:rsid w:val="009315F7"/>
    <w:rsid w:val="00931687"/>
    <w:rsid w:val="009318E0"/>
    <w:rsid w:val="00931E8E"/>
    <w:rsid w:val="009323ED"/>
    <w:rsid w:val="0093241D"/>
    <w:rsid w:val="0093289D"/>
    <w:rsid w:val="009332C5"/>
    <w:rsid w:val="00933475"/>
    <w:rsid w:val="00933B2A"/>
    <w:rsid w:val="00933B65"/>
    <w:rsid w:val="00933FC4"/>
    <w:rsid w:val="0093433D"/>
    <w:rsid w:val="00934699"/>
    <w:rsid w:val="00934A0D"/>
    <w:rsid w:val="00934A1B"/>
    <w:rsid w:val="009350C7"/>
    <w:rsid w:val="009351E7"/>
    <w:rsid w:val="00935459"/>
    <w:rsid w:val="0093568D"/>
    <w:rsid w:val="00935917"/>
    <w:rsid w:val="00935B7D"/>
    <w:rsid w:val="00935D2F"/>
    <w:rsid w:val="00935D7C"/>
    <w:rsid w:val="00936090"/>
    <w:rsid w:val="0093626D"/>
    <w:rsid w:val="009363DA"/>
    <w:rsid w:val="009365D8"/>
    <w:rsid w:val="00936691"/>
    <w:rsid w:val="00937177"/>
    <w:rsid w:val="00937259"/>
    <w:rsid w:val="009378BE"/>
    <w:rsid w:val="00937943"/>
    <w:rsid w:val="00937B24"/>
    <w:rsid w:val="00940A72"/>
    <w:rsid w:val="00940F7B"/>
    <w:rsid w:val="009414F0"/>
    <w:rsid w:val="00941838"/>
    <w:rsid w:val="00941A39"/>
    <w:rsid w:val="00941AC1"/>
    <w:rsid w:val="00941E14"/>
    <w:rsid w:val="00941EBC"/>
    <w:rsid w:val="00942228"/>
    <w:rsid w:val="009422B4"/>
    <w:rsid w:val="009425D1"/>
    <w:rsid w:val="00942A3B"/>
    <w:rsid w:val="00942D17"/>
    <w:rsid w:val="00942F1F"/>
    <w:rsid w:val="009436BD"/>
    <w:rsid w:val="0094383E"/>
    <w:rsid w:val="00943C6A"/>
    <w:rsid w:val="00943DB2"/>
    <w:rsid w:val="00943F1C"/>
    <w:rsid w:val="00943F5D"/>
    <w:rsid w:val="00943F77"/>
    <w:rsid w:val="0094423A"/>
    <w:rsid w:val="0094499D"/>
    <w:rsid w:val="00944A27"/>
    <w:rsid w:val="00944A40"/>
    <w:rsid w:val="00944B0A"/>
    <w:rsid w:val="00944BCA"/>
    <w:rsid w:val="0094525D"/>
    <w:rsid w:val="00945911"/>
    <w:rsid w:val="0094605E"/>
    <w:rsid w:val="009468A8"/>
    <w:rsid w:val="00946B09"/>
    <w:rsid w:val="00947011"/>
    <w:rsid w:val="00947340"/>
    <w:rsid w:val="009473FD"/>
    <w:rsid w:val="00947621"/>
    <w:rsid w:val="00947885"/>
    <w:rsid w:val="00947B40"/>
    <w:rsid w:val="009500E0"/>
    <w:rsid w:val="0095012C"/>
    <w:rsid w:val="009503EE"/>
    <w:rsid w:val="009505DD"/>
    <w:rsid w:val="00950AC5"/>
    <w:rsid w:val="00950F0A"/>
    <w:rsid w:val="00951754"/>
    <w:rsid w:val="00951BD9"/>
    <w:rsid w:val="00951D31"/>
    <w:rsid w:val="009521A7"/>
    <w:rsid w:val="00952A0D"/>
    <w:rsid w:val="00952AEC"/>
    <w:rsid w:val="00953560"/>
    <w:rsid w:val="00953A5F"/>
    <w:rsid w:val="00953C65"/>
    <w:rsid w:val="00953DBF"/>
    <w:rsid w:val="00954046"/>
    <w:rsid w:val="00954674"/>
    <w:rsid w:val="0095494B"/>
    <w:rsid w:val="00954D71"/>
    <w:rsid w:val="00954DC7"/>
    <w:rsid w:val="00955516"/>
    <w:rsid w:val="009556DE"/>
    <w:rsid w:val="00955725"/>
    <w:rsid w:val="00955821"/>
    <w:rsid w:val="0095599E"/>
    <w:rsid w:val="00955CD9"/>
    <w:rsid w:val="00955F7A"/>
    <w:rsid w:val="0095601C"/>
    <w:rsid w:val="00956135"/>
    <w:rsid w:val="0095641F"/>
    <w:rsid w:val="009566CD"/>
    <w:rsid w:val="0095686B"/>
    <w:rsid w:val="00956BBD"/>
    <w:rsid w:val="00956CD7"/>
    <w:rsid w:val="00956DFE"/>
    <w:rsid w:val="00957088"/>
    <w:rsid w:val="009570B0"/>
    <w:rsid w:val="009572BC"/>
    <w:rsid w:val="0095799B"/>
    <w:rsid w:val="00957CED"/>
    <w:rsid w:val="00957DC7"/>
    <w:rsid w:val="00957EBA"/>
    <w:rsid w:val="00957ED6"/>
    <w:rsid w:val="0096012C"/>
    <w:rsid w:val="00960382"/>
    <w:rsid w:val="00960730"/>
    <w:rsid w:val="009607A7"/>
    <w:rsid w:val="0096082D"/>
    <w:rsid w:val="009609D3"/>
    <w:rsid w:val="00960E12"/>
    <w:rsid w:val="00960E55"/>
    <w:rsid w:val="009617A7"/>
    <w:rsid w:val="009624D5"/>
    <w:rsid w:val="00962952"/>
    <w:rsid w:val="00962AB5"/>
    <w:rsid w:val="009630DC"/>
    <w:rsid w:val="00963233"/>
    <w:rsid w:val="009634BA"/>
    <w:rsid w:val="00963696"/>
    <w:rsid w:val="0096376B"/>
    <w:rsid w:val="00963EF6"/>
    <w:rsid w:val="009641DB"/>
    <w:rsid w:val="00964520"/>
    <w:rsid w:val="00964A32"/>
    <w:rsid w:val="00964B6F"/>
    <w:rsid w:val="009652C0"/>
    <w:rsid w:val="009658E6"/>
    <w:rsid w:val="00966007"/>
    <w:rsid w:val="0096660E"/>
    <w:rsid w:val="00966688"/>
    <w:rsid w:val="00966D0A"/>
    <w:rsid w:val="00966D4D"/>
    <w:rsid w:val="00966FF1"/>
    <w:rsid w:val="00967221"/>
    <w:rsid w:val="0096748B"/>
    <w:rsid w:val="009674D0"/>
    <w:rsid w:val="009675C0"/>
    <w:rsid w:val="009675F9"/>
    <w:rsid w:val="00967C1A"/>
    <w:rsid w:val="00967F1B"/>
    <w:rsid w:val="00970075"/>
    <w:rsid w:val="00970447"/>
    <w:rsid w:val="009704E4"/>
    <w:rsid w:val="00970722"/>
    <w:rsid w:val="00970807"/>
    <w:rsid w:val="0097081E"/>
    <w:rsid w:val="00970A4B"/>
    <w:rsid w:val="00970D13"/>
    <w:rsid w:val="00970D9A"/>
    <w:rsid w:val="00970FD8"/>
    <w:rsid w:val="00971604"/>
    <w:rsid w:val="009717C6"/>
    <w:rsid w:val="0097199F"/>
    <w:rsid w:val="00971B56"/>
    <w:rsid w:val="0097205C"/>
    <w:rsid w:val="009728D9"/>
    <w:rsid w:val="00972B03"/>
    <w:rsid w:val="00973507"/>
    <w:rsid w:val="00973C26"/>
    <w:rsid w:val="0097416E"/>
    <w:rsid w:val="009742C6"/>
    <w:rsid w:val="009747B3"/>
    <w:rsid w:val="00975342"/>
    <w:rsid w:val="009754DF"/>
    <w:rsid w:val="009755B1"/>
    <w:rsid w:val="00975804"/>
    <w:rsid w:val="00975AFC"/>
    <w:rsid w:val="00975C67"/>
    <w:rsid w:val="00975F57"/>
    <w:rsid w:val="00976032"/>
    <w:rsid w:val="009760E4"/>
    <w:rsid w:val="0097665A"/>
    <w:rsid w:val="009770D0"/>
    <w:rsid w:val="0097728F"/>
    <w:rsid w:val="0097735D"/>
    <w:rsid w:val="00977513"/>
    <w:rsid w:val="00977666"/>
    <w:rsid w:val="00977D0C"/>
    <w:rsid w:val="00977F2E"/>
    <w:rsid w:val="009800E1"/>
    <w:rsid w:val="00980243"/>
    <w:rsid w:val="00980472"/>
    <w:rsid w:val="00980585"/>
    <w:rsid w:val="00980A89"/>
    <w:rsid w:val="00980D84"/>
    <w:rsid w:val="00981030"/>
    <w:rsid w:val="0098106B"/>
    <w:rsid w:val="009814C4"/>
    <w:rsid w:val="00981A49"/>
    <w:rsid w:val="00981F51"/>
    <w:rsid w:val="00981F7A"/>
    <w:rsid w:val="00982146"/>
    <w:rsid w:val="009821AD"/>
    <w:rsid w:val="009829AA"/>
    <w:rsid w:val="00982FBA"/>
    <w:rsid w:val="00983098"/>
    <w:rsid w:val="009833DA"/>
    <w:rsid w:val="009839A9"/>
    <w:rsid w:val="00983E23"/>
    <w:rsid w:val="00984163"/>
    <w:rsid w:val="0098478B"/>
    <w:rsid w:val="00984950"/>
    <w:rsid w:val="0098495C"/>
    <w:rsid w:val="009849CB"/>
    <w:rsid w:val="00984EA5"/>
    <w:rsid w:val="00985047"/>
    <w:rsid w:val="009856FD"/>
    <w:rsid w:val="00986638"/>
    <w:rsid w:val="0098686D"/>
    <w:rsid w:val="00986A8A"/>
    <w:rsid w:val="00987257"/>
    <w:rsid w:val="00987258"/>
    <w:rsid w:val="00987A23"/>
    <w:rsid w:val="00987C44"/>
    <w:rsid w:val="00987D5C"/>
    <w:rsid w:val="00987E51"/>
    <w:rsid w:val="00987F1B"/>
    <w:rsid w:val="00990051"/>
    <w:rsid w:val="009905EC"/>
    <w:rsid w:val="009910CF"/>
    <w:rsid w:val="00991826"/>
    <w:rsid w:val="00991A8C"/>
    <w:rsid w:val="00991C4B"/>
    <w:rsid w:val="009921DA"/>
    <w:rsid w:val="009922E9"/>
    <w:rsid w:val="009923F8"/>
    <w:rsid w:val="009924BF"/>
    <w:rsid w:val="009925AD"/>
    <w:rsid w:val="00992A50"/>
    <w:rsid w:val="00992B23"/>
    <w:rsid w:val="0099334A"/>
    <w:rsid w:val="00994128"/>
    <w:rsid w:val="009942B1"/>
    <w:rsid w:val="009948AA"/>
    <w:rsid w:val="00994982"/>
    <w:rsid w:val="00994E66"/>
    <w:rsid w:val="00994EF8"/>
    <w:rsid w:val="0099504E"/>
    <w:rsid w:val="009950EF"/>
    <w:rsid w:val="0099523A"/>
    <w:rsid w:val="009954AA"/>
    <w:rsid w:val="009958A2"/>
    <w:rsid w:val="00995AF3"/>
    <w:rsid w:val="00995DA0"/>
    <w:rsid w:val="00996299"/>
    <w:rsid w:val="00996634"/>
    <w:rsid w:val="0099689A"/>
    <w:rsid w:val="0099695E"/>
    <w:rsid w:val="00996A91"/>
    <w:rsid w:val="00996B20"/>
    <w:rsid w:val="00996BFE"/>
    <w:rsid w:val="00996D80"/>
    <w:rsid w:val="00996ECD"/>
    <w:rsid w:val="00997079"/>
    <w:rsid w:val="0099765C"/>
    <w:rsid w:val="0099767B"/>
    <w:rsid w:val="0099792C"/>
    <w:rsid w:val="0099795F"/>
    <w:rsid w:val="00997C9F"/>
    <w:rsid w:val="00997E48"/>
    <w:rsid w:val="009A0042"/>
    <w:rsid w:val="009A0E4D"/>
    <w:rsid w:val="009A10D4"/>
    <w:rsid w:val="009A15D2"/>
    <w:rsid w:val="009A1735"/>
    <w:rsid w:val="009A1B0F"/>
    <w:rsid w:val="009A1FDD"/>
    <w:rsid w:val="009A233D"/>
    <w:rsid w:val="009A239A"/>
    <w:rsid w:val="009A2AE6"/>
    <w:rsid w:val="009A2C95"/>
    <w:rsid w:val="009A2CDA"/>
    <w:rsid w:val="009A308A"/>
    <w:rsid w:val="009A326A"/>
    <w:rsid w:val="009A392F"/>
    <w:rsid w:val="009A3A30"/>
    <w:rsid w:val="009A3B8F"/>
    <w:rsid w:val="009A405F"/>
    <w:rsid w:val="009A40F1"/>
    <w:rsid w:val="009A47C1"/>
    <w:rsid w:val="009A4826"/>
    <w:rsid w:val="009A5083"/>
    <w:rsid w:val="009A5960"/>
    <w:rsid w:val="009A5987"/>
    <w:rsid w:val="009A5AE4"/>
    <w:rsid w:val="009A63FE"/>
    <w:rsid w:val="009A6917"/>
    <w:rsid w:val="009A765C"/>
    <w:rsid w:val="009A76F4"/>
    <w:rsid w:val="009A7998"/>
    <w:rsid w:val="009A7B9C"/>
    <w:rsid w:val="009B0067"/>
    <w:rsid w:val="009B0198"/>
    <w:rsid w:val="009B03A3"/>
    <w:rsid w:val="009B0595"/>
    <w:rsid w:val="009B05DD"/>
    <w:rsid w:val="009B0BBA"/>
    <w:rsid w:val="009B0E84"/>
    <w:rsid w:val="009B1197"/>
    <w:rsid w:val="009B1683"/>
    <w:rsid w:val="009B195F"/>
    <w:rsid w:val="009B1F20"/>
    <w:rsid w:val="009B2308"/>
    <w:rsid w:val="009B2685"/>
    <w:rsid w:val="009B27BF"/>
    <w:rsid w:val="009B32E9"/>
    <w:rsid w:val="009B3405"/>
    <w:rsid w:val="009B3A3E"/>
    <w:rsid w:val="009B4B28"/>
    <w:rsid w:val="009B55E1"/>
    <w:rsid w:val="009B5C1A"/>
    <w:rsid w:val="009B6442"/>
    <w:rsid w:val="009B66BD"/>
    <w:rsid w:val="009B6C6B"/>
    <w:rsid w:val="009B6DF8"/>
    <w:rsid w:val="009B6EFC"/>
    <w:rsid w:val="009B718D"/>
    <w:rsid w:val="009B7532"/>
    <w:rsid w:val="009B79F9"/>
    <w:rsid w:val="009B7BDB"/>
    <w:rsid w:val="009C06DB"/>
    <w:rsid w:val="009C07DD"/>
    <w:rsid w:val="009C08E4"/>
    <w:rsid w:val="009C0C24"/>
    <w:rsid w:val="009C0C3C"/>
    <w:rsid w:val="009C0E8C"/>
    <w:rsid w:val="009C159D"/>
    <w:rsid w:val="009C1747"/>
    <w:rsid w:val="009C17BB"/>
    <w:rsid w:val="009C1A05"/>
    <w:rsid w:val="009C2294"/>
    <w:rsid w:val="009C255C"/>
    <w:rsid w:val="009C26F2"/>
    <w:rsid w:val="009C2CA3"/>
    <w:rsid w:val="009C2FD0"/>
    <w:rsid w:val="009C3029"/>
    <w:rsid w:val="009C313F"/>
    <w:rsid w:val="009C3721"/>
    <w:rsid w:val="009C3739"/>
    <w:rsid w:val="009C395E"/>
    <w:rsid w:val="009C3CA0"/>
    <w:rsid w:val="009C3CE0"/>
    <w:rsid w:val="009C3CE9"/>
    <w:rsid w:val="009C3EDE"/>
    <w:rsid w:val="009C4473"/>
    <w:rsid w:val="009C45DE"/>
    <w:rsid w:val="009C46D6"/>
    <w:rsid w:val="009C49CA"/>
    <w:rsid w:val="009C4CE4"/>
    <w:rsid w:val="009C513E"/>
    <w:rsid w:val="009C560C"/>
    <w:rsid w:val="009C5F2E"/>
    <w:rsid w:val="009C63F7"/>
    <w:rsid w:val="009C6753"/>
    <w:rsid w:val="009C6DA0"/>
    <w:rsid w:val="009C6EF7"/>
    <w:rsid w:val="009C71CE"/>
    <w:rsid w:val="009C7281"/>
    <w:rsid w:val="009C7B70"/>
    <w:rsid w:val="009C7D46"/>
    <w:rsid w:val="009C7E2C"/>
    <w:rsid w:val="009D0190"/>
    <w:rsid w:val="009D0891"/>
    <w:rsid w:val="009D0B86"/>
    <w:rsid w:val="009D0EB2"/>
    <w:rsid w:val="009D1A8C"/>
    <w:rsid w:val="009D23D0"/>
    <w:rsid w:val="009D25D7"/>
    <w:rsid w:val="009D2652"/>
    <w:rsid w:val="009D2AE6"/>
    <w:rsid w:val="009D2BC0"/>
    <w:rsid w:val="009D2CE2"/>
    <w:rsid w:val="009D2CF9"/>
    <w:rsid w:val="009D2ECA"/>
    <w:rsid w:val="009D303A"/>
    <w:rsid w:val="009D317A"/>
    <w:rsid w:val="009D329B"/>
    <w:rsid w:val="009D3B8A"/>
    <w:rsid w:val="009D3C96"/>
    <w:rsid w:val="009D3CC9"/>
    <w:rsid w:val="009D411A"/>
    <w:rsid w:val="009D41A5"/>
    <w:rsid w:val="009D4407"/>
    <w:rsid w:val="009D593A"/>
    <w:rsid w:val="009D5D08"/>
    <w:rsid w:val="009D5D79"/>
    <w:rsid w:val="009D611A"/>
    <w:rsid w:val="009D612C"/>
    <w:rsid w:val="009D6299"/>
    <w:rsid w:val="009D68BC"/>
    <w:rsid w:val="009D69EB"/>
    <w:rsid w:val="009D6A89"/>
    <w:rsid w:val="009D7141"/>
    <w:rsid w:val="009D732B"/>
    <w:rsid w:val="009D7449"/>
    <w:rsid w:val="009D75DC"/>
    <w:rsid w:val="009D7631"/>
    <w:rsid w:val="009D7ADC"/>
    <w:rsid w:val="009E05AE"/>
    <w:rsid w:val="009E1674"/>
    <w:rsid w:val="009E1715"/>
    <w:rsid w:val="009E1C61"/>
    <w:rsid w:val="009E1E48"/>
    <w:rsid w:val="009E24E3"/>
    <w:rsid w:val="009E256E"/>
    <w:rsid w:val="009E26C7"/>
    <w:rsid w:val="009E290E"/>
    <w:rsid w:val="009E34FF"/>
    <w:rsid w:val="009E3594"/>
    <w:rsid w:val="009E409F"/>
    <w:rsid w:val="009E41A2"/>
    <w:rsid w:val="009E423A"/>
    <w:rsid w:val="009E4531"/>
    <w:rsid w:val="009E45A2"/>
    <w:rsid w:val="009E4F28"/>
    <w:rsid w:val="009E5435"/>
    <w:rsid w:val="009E5C84"/>
    <w:rsid w:val="009E625C"/>
    <w:rsid w:val="009E68AB"/>
    <w:rsid w:val="009E6956"/>
    <w:rsid w:val="009E6CBC"/>
    <w:rsid w:val="009E6F92"/>
    <w:rsid w:val="009E71DF"/>
    <w:rsid w:val="009E7290"/>
    <w:rsid w:val="009F022F"/>
    <w:rsid w:val="009F0A57"/>
    <w:rsid w:val="009F0E85"/>
    <w:rsid w:val="009F1758"/>
    <w:rsid w:val="009F1AA6"/>
    <w:rsid w:val="009F1ACD"/>
    <w:rsid w:val="009F1B05"/>
    <w:rsid w:val="009F1B3C"/>
    <w:rsid w:val="009F1BF0"/>
    <w:rsid w:val="009F1E20"/>
    <w:rsid w:val="009F2241"/>
    <w:rsid w:val="009F23FC"/>
    <w:rsid w:val="009F280E"/>
    <w:rsid w:val="009F294F"/>
    <w:rsid w:val="009F3259"/>
    <w:rsid w:val="009F3278"/>
    <w:rsid w:val="009F3468"/>
    <w:rsid w:val="009F3646"/>
    <w:rsid w:val="009F3673"/>
    <w:rsid w:val="009F36BB"/>
    <w:rsid w:val="009F3B7D"/>
    <w:rsid w:val="009F3F34"/>
    <w:rsid w:val="009F40D0"/>
    <w:rsid w:val="009F4507"/>
    <w:rsid w:val="009F4641"/>
    <w:rsid w:val="009F475D"/>
    <w:rsid w:val="009F4FC8"/>
    <w:rsid w:val="009F50C2"/>
    <w:rsid w:val="009F5270"/>
    <w:rsid w:val="009F5472"/>
    <w:rsid w:val="009F5580"/>
    <w:rsid w:val="009F56F0"/>
    <w:rsid w:val="009F60DD"/>
    <w:rsid w:val="009F6595"/>
    <w:rsid w:val="009F6C72"/>
    <w:rsid w:val="009F7413"/>
    <w:rsid w:val="009F743F"/>
    <w:rsid w:val="009F767B"/>
    <w:rsid w:val="009F7961"/>
    <w:rsid w:val="009F7DB6"/>
    <w:rsid w:val="009F7EF0"/>
    <w:rsid w:val="009F7F42"/>
    <w:rsid w:val="00A0025E"/>
    <w:rsid w:val="00A004B4"/>
    <w:rsid w:val="00A00610"/>
    <w:rsid w:val="00A00621"/>
    <w:rsid w:val="00A007F8"/>
    <w:rsid w:val="00A00C71"/>
    <w:rsid w:val="00A00E3E"/>
    <w:rsid w:val="00A010C1"/>
    <w:rsid w:val="00A0134C"/>
    <w:rsid w:val="00A01426"/>
    <w:rsid w:val="00A016C2"/>
    <w:rsid w:val="00A016F9"/>
    <w:rsid w:val="00A01719"/>
    <w:rsid w:val="00A0188D"/>
    <w:rsid w:val="00A01A91"/>
    <w:rsid w:val="00A0202C"/>
    <w:rsid w:val="00A02100"/>
    <w:rsid w:val="00A026DE"/>
    <w:rsid w:val="00A02AB3"/>
    <w:rsid w:val="00A02E5D"/>
    <w:rsid w:val="00A038ED"/>
    <w:rsid w:val="00A039A4"/>
    <w:rsid w:val="00A03A78"/>
    <w:rsid w:val="00A03E6B"/>
    <w:rsid w:val="00A042BD"/>
    <w:rsid w:val="00A0471A"/>
    <w:rsid w:val="00A04771"/>
    <w:rsid w:val="00A047CB"/>
    <w:rsid w:val="00A04A78"/>
    <w:rsid w:val="00A04D35"/>
    <w:rsid w:val="00A06238"/>
    <w:rsid w:val="00A0638A"/>
    <w:rsid w:val="00A06400"/>
    <w:rsid w:val="00A06538"/>
    <w:rsid w:val="00A068B6"/>
    <w:rsid w:val="00A07052"/>
    <w:rsid w:val="00A07209"/>
    <w:rsid w:val="00A077BC"/>
    <w:rsid w:val="00A07812"/>
    <w:rsid w:val="00A07B9C"/>
    <w:rsid w:val="00A07DFF"/>
    <w:rsid w:val="00A07F53"/>
    <w:rsid w:val="00A10122"/>
    <w:rsid w:val="00A10D46"/>
    <w:rsid w:val="00A10D91"/>
    <w:rsid w:val="00A1116E"/>
    <w:rsid w:val="00A116A4"/>
    <w:rsid w:val="00A116B6"/>
    <w:rsid w:val="00A1175B"/>
    <w:rsid w:val="00A11EA9"/>
    <w:rsid w:val="00A12576"/>
    <w:rsid w:val="00A126E9"/>
    <w:rsid w:val="00A129E1"/>
    <w:rsid w:val="00A12A92"/>
    <w:rsid w:val="00A12F7A"/>
    <w:rsid w:val="00A132E3"/>
    <w:rsid w:val="00A13641"/>
    <w:rsid w:val="00A13DC1"/>
    <w:rsid w:val="00A14789"/>
    <w:rsid w:val="00A1492F"/>
    <w:rsid w:val="00A14BC7"/>
    <w:rsid w:val="00A14F77"/>
    <w:rsid w:val="00A14F8C"/>
    <w:rsid w:val="00A1513D"/>
    <w:rsid w:val="00A15348"/>
    <w:rsid w:val="00A1552F"/>
    <w:rsid w:val="00A157C8"/>
    <w:rsid w:val="00A15B21"/>
    <w:rsid w:val="00A16405"/>
    <w:rsid w:val="00A172B6"/>
    <w:rsid w:val="00A17351"/>
    <w:rsid w:val="00A17519"/>
    <w:rsid w:val="00A17626"/>
    <w:rsid w:val="00A17804"/>
    <w:rsid w:val="00A20E84"/>
    <w:rsid w:val="00A20EDE"/>
    <w:rsid w:val="00A20FDE"/>
    <w:rsid w:val="00A213E1"/>
    <w:rsid w:val="00A21450"/>
    <w:rsid w:val="00A214D9"/>
    <w:rsid w:val="00A21572"/>
    <w:rsid w:val="00A21666"/>
    <w:rsid w:val="00A2194A"/>
    <w:rsid w:val="00A21C40"/>
    <w:rsid w:val="00A223B5"/>
    <w:rsid w:val="00A225D3"/>
    <w:rsid w:val="00A2270C"/>
    <w:rsid w:val="00A227A2"/>
    <w:rsid w:val="00A22BA4"/>
    <w:rsid w:val="00A23569"/>
    <w:rsid w:val="00A23C71"/>
    <w:rsid w:val="00A23C75"/>
    <w:rsid w:val="00A24070"/>
    <w:rsid w:val="00A24379"/>
    <w:rsid w:val="00A243EC"/>
    <w:rsid w:val="00A244C7"/>
    <w:rsid w:val="00A25443"/>
    <w:rsid w:val="00A25635"/>
    <w:rsid w:val="00A25E11"/>
    <w:rsid w:val="00A2633D"/>
    <w:rsid w:val="00A26619"/>
    <w:rsid w:val="00A26D46"/>
    <w:rsid w:val="00A270FE"/>
    <w:rsid w:val="00A273B1"/>
    <w:rsid w:val="00A27ACA"/>
    <w:rsid w:val="00A27C2F"/>
    <w:rsid w:val="00A307CD"/>
    <w:rsid w:val="00A308E8"/>
    <w:rsid w:val="00A30931"/>
    <w:rsid w:val="00A30FDB"/>
    <w:rsid w:val="00A30FFE"/>
    <w:rsid w:val="00A32214"/>
    <w:rsid w:val="00A32575"/>
    <w:rsid w:val="00A327C2"/>
    <w:rsid w:val="00A329CA"/>
    <w:rsid w:val="00A32A0D"/>
    <w:rsid w:val="00A33035"/>
    <w:rsid w:val="00A338F8"/>
    <w:rsid w:val="00A33922"/>
    <w:rsid w:val="00A33B24"/>
    <w:rsid w:val="00A33E1D"/>
    <w:rsid w:val="00A3427C"/>
    <w:rsid w:val="00A34310"/>
    <w:rsid w:val="00A343EC"/>
    <w:rsid w:val="00A3481D"/>
    <w:rsid w:val="00A34AB8"/>
    <w:rsid w:val="00A34C50"/>
    <w:rsid w:val="00A35213"/>
    <w:rsid w:val="00A3573A"/>
    <w:rsid w:val="00A35829"/>
    <w:rsid w:val="00A358F4"/>
    <w:rsid w:val="00A35D15"/>
    <w:rsid w:val="00A35D9A"/>
    <w:rsid w:val="00A362D7"/>
    <w:rsid w:val="00A36BA7"/>
    <w:rsid w:val="00A370BB"/>
    <w:rsid w:val="00A371D2"/>
    <w:rsid w:val="00A37337"/>
    <w:rsid w:val="00A3746F"/>
    <w:rsid w:val="00A375B2"/>
    <w:rsid w:val="00A375B4"/>
    <w:rsid w:val="00A37A4B"/>
    <w:rsid w:val="00A37E17"/>
    <w:rsid w:val="00A40475"/>
    <w:rsid w:val="00A40B29"/>
    <w:rsid w:val="00A41088"/>
    <w:rsid w:val="00A413A6"/>
    <w:rsid w:val="00A41593"/>
    <w:rsid w:val="00A41DC3"/>
    <w:rsid w:val="00A4202F"/>
    <w:rsid w:val="00A42098"/>
    <w:rsid w:val="00A42136"/>
    <w:rsid w:val="00A42A1E"/>
    <w:rsid w:val="00A42F79"/>
    <w:rsid w:val="00A431B9"/>
    <w:rsid w:val="00A4327C"/>
    <w:rsid w:val="00A43771"/>
    <w:rsid w:val="00A438EF"/>
    <w:rsid w:val="00A43928"/>
    <w:rsid w:val="00A439E9"/>
    <w:rsid w:val="00A43B64"/>
    <w:rsid w:val="00A442B4"/>
    <w:rsid w:val="00A44434"/>
    <w:rsid w:val="00A446A7"/>
    <w:rsid w:val="00A44CB1"/>
    <w:rsid w:val="00A44FDF"/>
    <w:rsid w:val="00A4525E"/>
    <w:rsid w:val="00A45325"/>
    <w:rsid w:val="00A45794"/>
    <w:rsid w:val="00A457B0"/>
    <w:rsid w:val="00A458E7"/>
    <w:rsid w:val="00A45A44"/>
    <w:rsid w:val="00A45C3C"/>
    <w:rsid w:val="00A46051"/>
    <w:rsid w:val="00A46169"/>
    <w:rsid w:val="00A4624E"/>
    <w:rsid w:val="00A465B1"/>
    <w:rsid w:val="00A469E9"/>
    <w:rsid w:val="00A47009"/>
    <w:rsid w:val="00A4704F"/>
    <w:rsid w:val="00A474DC"/>
    <w:rsid w:val="00A4779C"/>
    <w:rsid w:val="00A479A3"/>
    <w:rsid w:val="00A47A7D"/>
    <w:rsid w:val="00A47A95"/>
    <w:rsid w:val="00A47B80"/>
    <w:rsid w:val="00A5027C"/>
    <w:rsid w:val="00A503E3"/>
    <w:rsid w:val="00A5055A"/>
    <w:rsid w:val="00A50E6D"/>
    <w:rsid w:val="00A514AE"/>
    <w:rsid w:val="00A51565"/>
    <w:rsid w:val="00A5159B"/>
    <w:rsid w:val="00A5190C"/>
    <w:rsid w:val="00A51AAB"/>
    <w:rsid w:val="00A51C9B"/>
    <w:rsid w:val="00A51D7B"/>
    <w:rsid w:val="00A51FD3"/>
    <w:rsid w:val="00A52493"/>
    <w:rsid w:val="00A52B24"/>
    <w:rsid w:val="00A52D01"/>
    <w:rsid w:val="00A52D55"/>
    <w:rsid w:val="00A53069"/>
    <w:rsid w:val="00A5335E"/>
    <w:rsid w:val="00A53528"/>
    <w:rsid w:val="00A53954"/>
    <w:rsid w:val="00A5436E"/>
    <w:rsid w:val="00A544DF"/>
    <w:rsid w:val="00A5512B"/>
    <w:rsid w:val="00A55860"/>
    <w:rsid w:val="00A55C1A"/>
    <w:rsid w:val="00A55CC5"/>
    <w:rsid w:val="00A55F56"/>
    <w:rsid w:val="00A56BAE"/>
    <w:rsid w:val="00A56FD8"/>
    <w:rsid w:val="00A571DE"/>
    <w:rsid w:val="00A572E9"/>
    <w:rsid w:val="00A5762D"/>
    <w:rsid w:val="00A57834"/>
    <w:rsid w:val="00A57869"/>
    <w:rsid w:val="00A57EEF"/>
    <w:rsid w:val="00A600F1"/>
    <w:rsid w:val="00A6026E"/>
    <w:rsid w:val="00A60A51"/>
    <w:rsid w:val="00A60BEE"/>
    <w:rsid w:val="00A60CEC"/>
    <w:rsid w:val="00A60DEC"/>
    <w:rsid w:val="00A6105B"/>
    <w:rsid w:val="00A6133B"/>
    <w:rsid w:val="00A613E4"/>
    <w:rsid w:val="00A616F0"/>
    <w:rsid w:val="00A6183E"/>
    <w:rsid w:val="00A61AD4"/>
    <w:rsid w:val="00A61AFE"/>
    <w:rsid w:val="00A61BFE"/>
    <w:rsid w:val="00A61CFB"/>
    <w:rsid w:val="00A6249C"/>
    <w:rsid w:val="00A6255D"/>
    <w:rsid w:val="00A6267F"/>
    <w:rsid w:val="00A62874"/>
    <w:rsid w:val="00A62EC0"/>
    <w:rsid w:val="00A62F6A"/>
    <w:rsid w:val="00A630CC"/>
    <w:rsid w:val="00A63224"/>
    <w:rsid w:val="00A63478"/>
    <w:rsid w:val="00A634A7"/>
    <w:rsid w:val="00A634EE"/>
    <w:rsid w:val="00A6366F"/>
    <w:rsid w:val="00A636A1"/>
    <w:rsid w:val="00A63C41"/>
    <w:rsid w:val="00A63D0D"/>
    <w:rsid w:val="00A63E07"/>
    <w:rsid w:val="00A6421E"/>
    <w:rsid w:val="00A65147"/>
    <w:rsid w:val="00A652AE"/>
    <w:rsid w:val="00A65362"/>
    <w:rsid w:val="00A6551D"/>
    <w:rsid w:val="00A65A43"/>
    <w:rsid w:val="00A66315"/>
    <w:rsid w:val="00A66A89"/>
    <w:rsid w:val="00A66EA3"/>
    <w:rsid w:val="00A66F88"/>
    <w:rsid w:val="00A671DC"/>
    <w:rsid w:val="00A677CD"/>
    <w:rsid w:val="00A67BF2"/>
    <w:rsid w:val="00A67C54"/>
    <w:rsid w:val="00A7005D"/>
    <w:rsid w:val="00A70ACF"/>
    <w:rsid w:val="00A70F77"/>
    <w:rsid w:val="00A718EF"/>
    <w:rsid w:val="00A71AB4"/>
    <w:rsid w:val="00A71CBC"/>
    <w:rsid w:val="00A71E36"/>
    <w:rsid w:val="00A71F4C"/>
    <w:rsid w:val="00A726AC"/>
    <w:rsid w:val="00A7282E"/>
    <w:rsid w:val="00A72954"/>
    <w:rsid w:val="00A72D8C"/>
    <w:rsid w:val="00A72EF8"/>
    <w:rsid w:val="00A732F2"/>
    <w:rsid w:val="00A7341D"/>
    <w:rsid w:val="00A7349E"/>
    <w:rsid w:val="00A736EB"/>
    <w:rsid w:val="00A737CB"/>
    <w:rsid w:val="00A73935"/>
    <w:rsid w:val="00A73C75"/>
    <w:rsid w:val="00A73D7C"/>
    <w:rsid w:val="00A740B3"/>
    <w:rsid w:val="00A741A8"/>
    <w:rsid w:val="00A74712"/>
    <w:rsid w:val="00A74E0E"/>
    <w:rsid w:val="00A751FE"/>
    <w:rsid w:val="00A7555A"/>
    <w:rsid w:val="00A75644"/>
    <w:rsid w:val="00A756BD"/>
    <w:rsid w:val="00A75722"/>
    <w:rsid w:val="00A75A35"/>
    <w:rsid w:val="00A762AC"/>
    <w:rsid w:val="00A76CCE"/>
    <w:rsid w:val="00A76DDD"/>
    <w:rsid w:val="00A76E8B"/>
    <w:rsid w:val="00A76FA4"/>
    <w:rsid w:val="00A7707E"/>
    <w:rsid w:val="00A771D8"/>
    <w:rsid w:val="00A77607"/>
    <w:rsid w:val="00A77804"/>
    <w:rsid w:val="00A779EC"/>
    <w:rsid w:val="00A77B12"/>
    <w:rsid w:val="00A77C63"/>
    <w:rsid w:val="00A77DE3"/>
    <w:rsid w:val="00A8018D"/>
    <w:rsid w:val="00A801E4"/>
    <w:rsid w:val="00A811CB"/>
    <w:rsid w:val="00A818B5"/>
    <w:rsid w:val="00A81BBE"/>
    <w:rsid w:val="00A81BC7"/>
    <w:rsid w:val="00A81D9C"/>
    <w:rsid w:val="00A820C9"/>
    <w:rsid w:val="00A822B6"/>
    <w:rsid w:val="00A82443"/>
    <w:rsid w:val="00A82962"/>
    <w:rsid w:val="00A82AB7"/>
    <w:rsid w:val="00A82AF0"/>
    <w:rsid w:val="00A82C8F"/>
    <w:rsid w:val="00A831DD"/>
    <w:rsid w:val="00A83255"/>
    <w:rsid w:val="00A8336E"/>
    <w:rsid w:val="00A833C7"/>
    <w:rsid w:val="00A83458"/>
    <w:rsid w:val="00A835CF"/>
    <w:rsid w:val="00A83A0D"/>
    <w:rsid w:val="00A83E9F"/>
    <w:rsid w:val="00A8421F"/>
    <w:rsid w:val="00A84302"/>
    <w:rsid w:val="00A84638"/>
    <w:rsid w:val="00A848B0"/>
    <w:rsid w:val="00A8490A"/>
    <w:rsid w:val="00A84A65"/>
    <w:rsid w:val="00A84D10"/>
    <w:rsid w:val="00A85CC2"/>
    <w:rsid w:val="00A864A1"/>
    <w:rsid w:val="00A866E8"/>
    <w:rsid w:val="00A8676C"/>
    <w:rsid w:val="00A867E1"/>
    <w:rsid w:val="00A86817"/>
    <w:rsid w:val="00A86BEB"/>
    <w:rsid w:val="00A86FD6"/>
    <w:rsid w:val="00A87102"/>
    <w:rsid w:val="00A879F1"/>
    <w:rsid w:val="00A904A7"/>
    <w:rsid w:val="00A90603"/>
    <w:rsid w:val="00A90937"/>
    <w:rsid w:val="00A90959"/>
    <w:rsid w:val="00A90CC1"/>
    <w:rsid w:val="00A90FAC"/>
    <w:rsid w:val="00A91101"/>
    <w:rsid w:val="00A914D8"/>
    <w:rsid w:val="00A9175E"/>
    <w:rsid w:val="00A91811"/>
    <w:rsid w:val="00A91992"/>
    <w:rsid w:val="00A91CAC"/>
    <w:rsid w:val="00A91D5C"/>
    <w:rsid w:val="00A91F99"/>
    <w:rsid w:val="00A92554"/>
    <w:rsid w:val="00A92696"/>
    <w:rsid w:val="00A92896"/>
    <w:rsid w:val="00A928AA"/>
    <w:rsid w:val="00A92B60"/>
    <w:rsid w:val="00A92B90"/>
    <w:rsid w:val="00A937F2"/>
    <w:rsid w:val="00A940A7"/>
    <w:rsid w:val="00A94297"/>
    <w:rsid w:val="00A94658"/>
    <w:rsid w:val="00A94A8E"/>
    <w:rsid w:val="00A94C8A"/>
    <w:rsid w:val="00A94E37"/>
    <w:rsid w:val="00A955C9"/>
    <w:rsid w:val="00A959A9"/>
    <w:rsid w:val="00A95BE9"/>
    <w:rsid w:val="00A962E1"/>
    <w:rsid w:val="00A96494"/>
    <w:rsid w:val="00A9662B"/>
    <w:rsid w:val="00A96656"/>
    <w:rsid w:val="00A96718"/>
    <w:rsid w:val="00A96AE5"/>
    <w:rsid w:val="00A96B83"/>
    <w:rsid w:val="00A96CF9"/>
    <w:rsid w:val="00A97D06"/>
    <w:rsid w:val="00AA0256"/>
    <w:rsid w:val="00AA032E"/>
    <w:rsid w:val="00AA17BC"/>
    <w:rsid w:val="00AA17F8"/>
    <w:rsid w:val="00AA185A"/>
    <w:rsid w:val="00AA1946"/>
    <w:rsid w:val="00AA1C96"/>
    <w:rsid w:val="00AA281D"/>
    <w:rsid w:val="00AA2E0B"/>
    <w:rsid w:val="00AA32E4"/>
    <w:rsid w:val="00AA3450"/>
    <w:rsid w:val="00AA35C7"/>
    <w:rsid w:val="00AA3977"/>
    <w:rsid w:val="00AA39A1"/>
    <w:rsid w:val="00AA3CBD"/>
    <w:rsid w:val="00AA3DA1"/>
    <w:rsid w:val="00AA3F3E"/>
    <w:rsid w:val="00AA402B"/>
    <w:rsid w:val="00AA4838"/>
    <w:rsid w:val="00AA4B05"/>
    <w:rsid w:val="00AA4FF4"/>
    <w:rsid w:val="00AA5044"/>
    <w:rsid w:val="00AA51E8"/>
    <w:rsid w:val="00AA529E"/>
    <w:rsid w:val="00AA558A"/>
    <w:rsid w:val="00AA5635"/>
    <w:rsid w:val="00AA580B"/>
    <w:rsid w:val="00AA5851"/>
    <w:rsid w:val="00AA588A"/>
    <w:rsid w:val="00AA59F0"/>
    <w:rsid w:val="00AA5AB2"/>
    <w:rsid w:val="00AA6132"/>
    <w:rsid w:val="00AA635D"/>
    <w:rsid w:val="00AA676D"/>
    <w:rsid w:val="00AA6A1B"/>
    <w:rsid w:val="00AA6D01"/>
    <w:rsid w:val="00AA71E1"/>
    <w:rsid w:val="00AA7346"/>
    <w:rsid w:val="00AB03EE"/>
    <w:rsid w:val="00AB0C09"/>
    <w:rsid w:val="00AB0D5B"/>
    <w:rsid w:val="00AB0EC1"/>
    <w:rsid w:val="00AB0F2A"/>
    <w:rsid w:val="00AB1DBE"/>
    <w:rsid w:val="00AB1EC1"/>
    <w:rsid w:val="00AB2056"/>
    <w:rsid w:val="00AB2364"/>
    <w:rsid w:val="00AB28DD"/>
    <w:rsid w:val="00AB30F4"/>
    <w:rsid w:val="00AB3195"/>
    <w:rsid w:val="00AB35D0"/>
    <w:rsid w:val="00AB3A5D"/>
    <w:rsid w:val="00AB3AA7"/>
    <w:rsid w:val="00AB3AD0"/>
    <w:rsid w:val="00AB4092"/>
    <w:rsid w:val="00AB41D8"/>
    <w:rsid w:val="00AB4718"/>
    <w:rsid w:val="00AB482E"/>
    <w:rsid w:val="00AB4AE1"/>
    <w:rsid w:val="00AB4F58"/>
    <w:rsid w:val="00AB5080"/>
    <w:rsid w:val="00AB544B"/>
    <w:rsid w:val="00AB5548"/>
    <w:rsid w:val="00AB605F"/>
    <w:rsid w:val="00AB642B"/>
    <w:rsid w:val="00AB6558"/>
    <w:rsid w:val="00AB6843"/>
    <w:rsid w:val="00AB7183"/>
    <w:rsid w:val="00AB7362"/>
    <w:rsid w:val="00AB749A"/>
    <w:rsid w:val="00AB7C26"/>
    <w:rsid w:val="00AB7EC2"/>
    <w:rsid w:val="00AB7FD7"/>
    <w:rsid w:val="00AC064E"/>
    <w:rsid w:val="00AC06F3"/>
    <w:rsid w:val="00AC0B32"/>
    <w:rsid w:val="00AC0C27"/>
    <w:rsid w:val="00AC1152"/>
    <w:rsid w:val="00AC127B"/>
    <w:rsid w:val="00AC1498"/>
    <w:rsid w:val="00AC14A2"/>
    <w:rsid w:val="00AC1AB1"/>
    <w:rsid w:val="00AC1EC6"/>
    <w:rsid w:val="00AC1F34"/>
    <w:rsid w:val="00AC2083"/>
    <w:rsid w:val="00AC2B4A"/>
    <w:rsid w:val="00AC2D39"/>
    <w:rsid w:val="00AC34C7"/>
    <w:rsid w:val="00AC3517"/>
    <w:rsid w:val="00AC3B63"/>
    <w:rsid w:val="00AC3BC8"/>
    <w:rsid w:val="00AC40D5"/>
    <w:rsid w:val="00AC4177"/>
    <w:rsid w:val="00AC42E5"/>
    <w:rsid w:val="00AC4386"/>
    <w:rsid w:val="00AC45E2"/>
    <w:rsid w:val="00AC4792"/>
    <w:rsid w:val="00AC4E86"/>
    <w:rsid w:val="00AC5129"/>
    <w:rsid w:val="00AC5526"/>
    <w:rsid w:val="00AC5987"/>
    <w:rsid w:val="00AC5B35"/>
    <w:rsid w:val="00AC5D94"/>
    <w:rsid w:val="00AC634D"/>
    <w:rsid w:val="00AC671B"/>
    <w:rsid w:val="00AC6920"/>
    <w:rsid w:val="00AC6CEF"/>
    <w:rsid w:val="00AC6D7D"/>
    <w:rsid w:val="00AC6F9D"/>
    <w:rsid w:val="00AC6FB6"/>
    <w:rsid w:val="00AC7730"/>
    <w:rsid w:val="00AC7788"/>
    <w:rsid w:val="00AC7A13"/>
    <w:rsid w:val="00AC7A48"/>
    <w:rsid w:val="00AC7AD9"/>
    <w:rsid w:val="00AC7D87"/>
    <w:rsid w:val="00AC7FAA"/>
    <w:rsid w:val="00AD07E7"/>
    <w:rsid w:val="00AD0852"/>
    <w:rsid w:val="00AD0A5A"/>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92B"/>
    <w:rsid w:val="00AD5FD7"/>
    <w:rsid w:val="00AD62B1"/>
    <w:rsid w:val="00AD6727"/>
    <w:rsid w:val="00AD6F19"/>
    <w:rsid w:val="00AD6F66"/>
    <w:rsid w:val="00AD7079"/>
    <w:rsid w:val="00AD715D"/>
    <w:rsid w:val="00AD754B"/>
    <w:rsid w:val="00AD7981"/>
    <w:rsid w:val="00AD7EBB"/>
    <w:rsid w:val="00AD7ED2"/>
    <w:rsid w:val="00AD7F61"/>
    <w:rsid w:val="00AE0191"/>
    <w:rsid w:val="00AE0238"/>
    <w:rsid w:val="00AE09C6"/>
    <w:rsid w:val="00AE0A42"/>
    <w:rsid w:val="00AE0F2E"/>
    <w:rsid w:val="00AE1092"/>
    <w:rsid w:val="00AE1114"/>
    <w:rsid w:val="00AE144F"/>
    <w:rsid w:val="00AE1E72"/>
    <w:rsid w:val="00AE28B5"/>
    <w:rsid w:val="00AE2BD3"/>
    <w:rsid w:val="00AE2C38"/>
    <w:rsid w:val="00AE376C"/>
    <w:rsid w:val="00AE3C40"/>
    <w:rsid w:val="00AE41CC"/>
    <w:rsid w:val="00AE436F"/>
    <w:rsid w:val="00AE4514"/>
    <w:rsid w:val="00AE465C"/>
    <w:rsid w:val="00AE4FA2"/>
    <w:rsid w:val="00AE5333"/>
    <w:rsid w:val="00AE5459"/>
    <w:rsid w:val="00AE5E3C"/>
    <w:rsid w:val="00AE5EEC"/>
    <w:rsid w:val="00AE5FE1"/>
    <w:rsid w:val="00AE67C1"/>
    <w:rsid w:val="00AE6FAF"/>
    <w:rsid w:val="00AE70AD"/>
    <w:rsid w:val="00AE7233"/>
    <w:rsid w:val="00AE7569"/>
    <w:rsid w:val="00AE7A83"/>
    <w:rsid w:val="00AE7B9F"/>
    <w:rsid w:val="00AE7C20"/>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92E"/>
    <w:rsid w:val="00AF5AB5"/>
    <w:rsid w:val="00AF5E59"/>
    <w:rsid w:val="00AF5EA6"/>
    <w:rsid w:val="00AF5FC5"/>
    <w:rsid w:val="00AF6054"/>
    <w:rsid w:val="00AF6393"/>
    <w:rsid w:val="00AF6454"/>
    <w:rsid w:val="00AF6532"/>
    <w:rsid w:val="00AF664B"/>
    <w:rsid w:val="00AF6924"/>
    <w:rsid w:val="00AF6B8A"/>
    <w:rsid w:val="00AF6C60"/>
    <w:rsid w:val="00AF6E7D"/>
    <w:rsid w:val="00AF7160"/>
    <w:rsid w:val="00AF73A1"/>
    <w:rsid w:val="00AF7618"/>
    <w:rsid w:val="00AF765B"/>
    <w:rsid w:val="00AF776E"/>
    <w:rsid w:val="00B00148"/>
    <w:rsid w:val="00B0019F"/>
    <w:rsid w:val="00B00358"/>
    <w:rsid w:val="00B006BB"/>
    <w:rsid w:val="00B0109D"/>
    <w:rsid w:val="00B0112B"/>
    <w:rsid w:val="00B0136B"/>
    <w:rsid w:val="00B0196E"/>
    <w:rsid w:val="00B019E9"/>
    <w:rsid w:val="00B01CAC"/>
    <w:rsid w:val="00B01FDB"/>
    <w:rsid w:val="00B02069"/>
    <w:rsid w:val="00B021E7"/>
    <w:rsid w:val="00B0236C"/>
    <w:rsid w:val="00B025F8"/>
    <w:rsid w:val="00B02744"/>
    <w:rsid w:val="00B0282B"/>
    <w:rsid w:val="00B02B57"/>
    <w:rsid w:val="00B02BFE"/>
    <w:rsid w:val="00B02D84"/>
    <w:rsid w:val="00B03388"/>
    <w:rsid w:val="00B0338E"/>
    <w:rsid w:val="00B03595"/>
    <w:rsid w:val="00B03B9F"/>
    <w:rsid w:val="00B03BDA"/>
    <w:rsid w:val="00B03D6D"/>
    <w:rsid w:val="00B04216"/>
    <w:rsid w:val="00B05B5F"/>
    <w:rsid w:val="00B05E00"/>
    <w:rsid w:val="00B05FB5"/>
    <w:rsid w:val="00B0607D"/>
    <w:rsid w:val="00B061A7"/>
    <w:rsid w:val="00B06512"/>
    <w:rsid w:val="00B06D52"/>
    <w:rsid w:val="00B06F0E"/>
    <w:rsid w:val="00B07491"/>
    <w:rsid w:val="00B076E1"/>
    <w:rsid w:val="00B07D20"/>
    <w:rsid w:val="00B07F84"/>
    <w:rsid w:val="00B10241"/>
    <w:rsid w:val="00B10287"/>
    <w:rsid w:val="00B10348"/>
    <w:rsid w:val="00B10511"/>
    <w:rsid w:val="00B10A1A"/>
    <w:rsid w:val="00B10B53"/>
    <w:rsid w:val="00B10F99"/>
    <w:rsid w:val="00B1163A"/>
    <w:rsid w:val="00B118A7"/>
    <w:rsid w:val="00B11EE3"/>
    <w:rsid w:val="00B1210D"/>
    <w:rsid w:val="00B122B2"/>
    <w:rsid w:val="00B124EE"/>
    <w:rsid w:val="00B126DE"/>
    <w:rsid w:val="00B12DA4"/>
    <w:rsid w:val="00B1311D"/>
    <w:rsid w:val="00B1312D"/>
    <w:rsid w:val="00B13363"/>
    <w:rsid w:val="00B138A5"/>
    <w:rsid w:val="00B14681"/>
    <w:rsid w:val="00B14BAE"/>
    <w:rsid w:val="00B14F41"/>
    <w:rsid w:val="00B15139"/>
    <w:rsid w:val="00B153EE"/>
    <w:rsid w:val="00B158A8"/>
    <w:rsid w:val="00B15C41"/>
    <w:rsid w:val="00B164C9"/>
    <w:rsid w:val="00B1652F"/>
    <w:rsid w:val="00B17160"/>
    <w:rsid w:val="00B17C61"/>
    <w:rsid w:val="00B2073B"/>
    <w:rsid w:val="00B20764"/>
    <w:rsid w:val="00B2084F"/>
    <w:rsid w:val="00B20954"/>
    <w:rsid w:val="00B20E7E"/>
    <w:rsid w:val="00B2115C"/>
    <w:rsid w:val="00B219F9"/>
    <w:rsid w:val="00B21E2A"/>
    <w:rsid w:val="00B21E68"/>
    <w:rsid w:val="00B21F10"/>
    <w:rsid w:val="00B22112"/>
    <w:rsid w:val="00B229E3"/>
    <w:rsid w:val="00B22C70"/>
    <w:rsid w:val="00B22CF7"/>
    <w:rsid w:val="00B22D1D"/>
    <w:rsid w:val="00B23197"/>
    <w:rsid w:val="00B2323B"/>
    <w:rsid w:val="00B235DC"/>
    <w:rsid w:val="00B23708"/>
    <w:rsid w:val="00B2376F"/>
    <w:rsid w:val="00B237D1"/>
    <w:rsid w:val="00B23CBF"/>
    <w:rsid w:val="00B23D08"/>
    <w:rsid w:val="00B23F76"/>
    <w:rsid w:val="00B24308"/>
    <w:rsid w:val="00B2454E"/>
    <w:rsid w:val="00B24750"/>
    <w:rsid w:val="00B24923"/>
    <w:rsid w:val="00B24A49"/>
    <w:rsid w:val="00B24B41"/>
    <w:rsid w:val="00B24D00"/>
    <w:rsid w:val="00B24DB1"/>
    <w:rsid w:val="00B24EF3"/>
    <w:rsid w:val="00B250C4"/>
    <w:rsid w:val="00B252E8"/>
    <w:rsid w:val="00B2572F"/>
    <w:rsid w:val="00B25C82"/>
    <w:rsid w:val="00B26679"/>
    <w:rsid w:val="00B275C0"/>
    <w:rsid w:val="00B27AA0"/>
    <w:rsid w:val="00B27CBF"/>
    <w:rsid w:val="00B30067"/>
    <w:rsid w:val="00B3045F"/>
    <w:rsid w:val="00B304EB"/>
    <w:rsid w:val="00B306D8"/>
    <w:rsid w:val="00B307D4"/>
    <w:rsid w:val="00B3086F"/>
    <w:rsid w:val="00B309FB"/>
    <w:rsid w:val="00B30D8C"/>
    <w:rsid w:val="00B30E25"/>
    <w:rsid w:val="00B31231"/>
    <w:rsid w:val="00B31505"/>
    <w:rsid w:val="00B31925"/>
    <w:rsid w:val="00B32504"/>
    <w:rsid w:val="00B32A83"/>
    <w:rsid w:val="00B331CA"/>
    <w:rsid w:val="00B331DB"/>
    <w:rsid w:val="00B3325E"/>
    <w:rsid w:val="00B3325F"/>
    <w:rsid w:val="00B332EF"/>
    <w:rsid w:val="00B3334C"/>
    <w:rsid w:val="00B33458"/>
    <w:rsid w:val="00B337DD"/>
    <w:rsid w:val="00B33C20"/>
    <w:rsid w:val="00B33FD5"/>
    <w:rsid w:val="00B34043"/>
    <w:rsid w:val="00B34A7A"/>
    <w:rsid w:val="00B34B2F"/>
    <w:rsid w:val="00B34C40"/>
    <w:rsid w:val="00B34D2D"/>
    <w:rsid w:val="00B34EAA"/>
    <w:rsid w:val="00B3555B"/>
    <w:rsid w:val="00B35857"/>
    <w:rsid w:val="00B3607B"/>
    <w:rsid w:val="00B360E0"/>
    <w:rsid w:val="00B3680F"/>
    <w:rsid w:val="00B36B9D"/>
    <w:rsid w:val="00B37886"/>
    <w:rsid w:val="00B40254"/>
    <w:rsid w:val="00B4059D"/>
    <w:rsid w:val="00B409B5"/>
    <w:rsid w:val="00B40FA8"/>
    <w:rsid w:val="00B4102C"/>
    <w:rsid w:val="00B41230"/>
    <w:rsid w:val="00B414EB"/>
    <w:rsid w:val="00B41721"/>
    <w:rsid w:val="00B41B7E"/>
    <w:rsid w:val="00B41E91"/>
    <w:rsid w:val="00B42010"/>
    <w:rsid w:val="00B4262B"/>
    <w:rsid w:val="00B42781"/>
    <w:rsid w:val="00B42792"/>
    <w:rsid w:val="00B4296A"/>
    <w:rsid w:val="00B42D8F"/>
    <w:rsid w:val="00B432FD"/>
    <w:rsid w:val="00B437E6"/>
    <w:rsid w:val="00B437F1"/>
    <w:rsid w:val="00B43E7F"/>
    <w:rsid w:val="00B44905"/>
    <w:rsid w:val="00B45737"/>
    <w:rsid w:val="00B459F9"/>
    <w:rsid w:val="00B4600F"/>
    <w:rsid w:val="00B4609B"/>
    <w:rsid w:val="00B4621C"/>
    <w:rsid w:val="00B464E9"/>
    <w:rsid w:val="00B469A1"/>
    <w:rsid w:val="00B46AB2"/>
    <w:rsid w:val="00B46DED"/>
    <w:rsid w:val="00B471F4"/>
    <w:rsid w:val="00B47238"/>
    <w:rsid w:val="00B47456"/>
    <w:rsid w:val="00B4749A"/>
    <w:rsid w:val="00B475D9"/>
    <w:rsid w:val="00B479C2"/>
    <w:rsid w:val="00B47D3B"/>
    <w:rsid w:val="00B502B5"/>
    <w:rsid w:val="00B50BD4"/>
    <w:rsid w:val="00B50DCE"/>
    <w:rsid w:val="00B515AB"/>
    <w:rsid w:val="00B51718"/>
    <w:rsid w:val="00B519A2"/>
    <w:rsid w:val="00B52071"/>
    <w:rsid w:val="00B522BF"/>
    <w:rsid w:val="00B5263B"/>
    <w:rsid w:val="00B52AAB"/>
    <w:rsid w:val="00B52C06"/>
    <w:rsid w:val="00B5392A"/>
    <w:rsid w:val="00B53D0B"/>
    <w:rsid w:val="00B53D76"/>
    <w:rsid w:val="00B54301"/>
    <w:rsid w:val="00B54688"/>
    <w:rsid w:val="00B547CF"/>
    <w:rsid w:val="00B54EF9"/>
    <w:rsid w:val="00B55442"/>
    <w:rsid w:val="00B55B18"/>
    <w:rsid w:val="00B55DB5"/>
    <w:rsid w:val="00B55EBD"/>
    <w:rsid w:val="00B5601D"/>
    <w:rsid w:val="00B56170"/>
    <w:rsid w:val="00B561A4"/>
    <w:rsid w:val="00B562AC"/>
    <w:rsid w:val="00B5641D"/>
    <w:rsid w:val="00B56FA0"/>
    <w:rsid w:val="00B57034"/>
    <w:rsid w:val="00B57130"/>
    <w:rsid w:val="00B57236"/>
    <w:rsid w:val="00B572D6"/>
    <w:rsid w:val="00B57339"/>
    <w:rsid w:val="00B576A1"/>
    <w:rsid w:val="00B57ADC"/>
    <w:rsid w:val="00B57BB4"/>
    <w:rsid w:val="00B57CA6"/>
    <w:rsid w:val="00B57EAA"/>
    <w:rsid w:val="00B57EF8"/>
    <w:rsid w:val="00B6032C"/>
    <w:rsid w:val="00B60382"/>
    <w:rsid w:val="00B603C0"/>
    <w:rsid w:val="00B6066B"/>
    <w:rsid w:val="00B60BF5"/>
    <w:rsid w:val="00B6106F"/>
    <w:rsid w:val="00B61442"/>
    <w:rsid w:val="00B618B0"/>
    <w:rsid w:val="00B61A41"/>
    <w:rsid w:val="00B62189"/>
    <w:rsid w:val="00B62496"/>
    <w:rsid w:val="00B62573"/>
    <w:rsid w:val="00B64480"/>
    <w:rsid w:val="00B64541"/>
    <w:rsid w:val="00B64F6A"/>
    <w:rsid w:val="00B65213"/>
    <w:rsid w:val="00B65307"/>
    <w:rsid w:val="00B6543D"/>
    <w:rsid w:val="00B656CC"/>
    <w:rsid w:val="00B65949"/>
    <w:rsid w:val="00B65EE2"/>
    <w:rsid w:val="00B667EB"/>
    <w:rsid w:val="00B669E6"/>
    <w:rsid w:val="00B67F79"/>
    <w:rsid w:val="00B67F91"/>
    <w:rsid w:val="00B700EC"/>
    <w:rsid w:val="00B70590"/>
    <w:rsid w:val="00B705FD"/>
    <w:rsid w:val="00B70B01"/>
    <w:rsid w:val="00B70F6E"/>
    <w:rsid w:val="00B71873"/>
    <w:rsid w:val="00B71A98"/>
    <w:rsid w:val="00B71CCE"/>
    <w:rsid w:val="00B72359"/>
    <w:rsid w:val="00B72685"/>
    <w:rsid w:val="00B72770"/>
    <w:rsid w:val="00B727B6"/>
    <w:rsid w:val="00B727C8"/>
    <w:rsid w:val="00B728D2"/>
    <w:rsid w:val="00B72E3B"/>
    <w:rsid w:val="00B73853"/>
    <w:rsid w:val="00B73A38"/>
    <w:rsid w:val="00B745BE"/>
    <w:rsid w:val="00B74C0E"/>
    <w:rsid w:val="00B74E5F"/>
    <w:rsid w:val="00B74F36"/>
    <w:rsid w:val="00B7550D"/>
    <w:rsid w:val="00B75C21"/>
    <w:rsid w:val="00B75C7A"/>
    <w:rsid w:val="00B75CDF"/>
    <w:rsid w:val="00B75D3C"/>
    <w:rsid w:val="00B75DD8"/>
    <w:rsid w:val="00B7623A"/>
    <w:rsid w:val="00B76628"/>
    <w:rsid w:val="00B7663E"/>
    <w:rsid w:val="00B774E9"/>
    <w:rsid w:val="00B775C6"/>
    <w:rsid w:val="00B7775D"/>
    <w:rsid w:val="00B77900"/>
    <w:rsid w:val="00B77AE4"/>
    <w:rsid w:val="00B77B72"/>
    <w:rsid w:val="00B77CC1"/>
    <w:rsid w:val="00B77D95"/>
    <w:rsid w:val="00B77E6E"/>
    <w:rsid w:val="00B801AE"/>
    <w:rsid w:val="00B804CB"/>
    <w:rsid w:val="00B806ED"/>
    <w:rsid w:val="00B80C15"/>
    <w:rsid w:val="00B80FB8"/>
    <w:rsid w:val="00B80FE4"/>
    <w:rsid w:val="00B817AB"/>
    <w:rsid w:val="00B81839"/>
    <w:rsid w:val="00B81985"/>
    <w:rsid w:val="00B81F60"/>
    <w:rsid w:val="00B81FE1"/>
    <w:rsid w:val="00B8207D"/>
    <w:rsid w:val="00B82311"/>
    <w:rsid w:val="00B82343"/>
    <w:rsid w:val="00B82710"/>
    <w:rsid w:val="00B829A0"/>
    <w:rsid w:val="00B82B52"/>
    <w:rsid w:val="00B83016"/>
    <w:rsid w:val="00B83B92"/>
    <w:rsid w:val="00B83BD7"/>
    <w:rsid w:val="00B83D45"/>
    <w:rsid w:val="00B842EB"/>
    <w:rsid w:val="00B846F6"/>
    <w:rsid w:val="00B8510D"/>
    <w:rsid w:val="00B8519C"/>
    <w:rsid w:val="00B851E9"/>
    <w:rsid w:val="00B85235"/>
    <w:rsid w:val="00B859DB"/>
    <w:rsid w:val="00B85D42"/>
    <w:rsid w:val="00B85ECE"/>
    <w:rsid w:val="00B86081"/>
    <w:rsid w:val="00B8608F"/>
    <w:rsid w:val="00B8699E"/>
    <w:rsid w:val="00B86AB5"/>
    <w:rsid w:val="00B87232"/>
    <w:rsid w:val="00B872EF"/>
    <w:rsid w:val="00B87A53"/>
    <w:rsid w:val="00B87A8C"/>
    <w:rsid w:val="00B87C6A"/>
    <w:rsid w:val="00B9029A"/>
    <w:rsid w:val="00B90AE6"/>
    <w:rsid w:val="00B90F79"/>
    <w:rsid w:val="00B91471"/>
    <w:rsid w:val="00B91650"/>
    <w:rsid w:val="00B91803"/>
    <w:rsid w:val="00B9183C"/>
    <w:rsid w:val="00B9193A"/>
    <w:rsid w:val="00B91AB0"/>
    <w:rsid w:val="00B91B5F"/>
    <w:rsid w:val="00B91DF2"/>
    <w:rsid w:val="00B9287C"/>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15F"/>
    <w:rsid w:val="00B962D7"/>
    <w:rsid w:val="00B966B3"/>
    <w:rsid w:val="00B96810"/>
    <w:rsid w:val="00B96C2A"/>
    <w:rsid w:val="00B975CE"/>
    <w:rsid w:val="00B97C7B"/>
    <w:rsid w:val="00B97CDF"/>
    <w:rsid w:val="00B97F56"/>
    <w:rsid w:val="00BA0014"/>
    <w:rsid w:val="00BA01F9"/>
    <w:rsid w:val="00BA0260"/>
    <w:rsid w:val="00BA0347"/>
    <w:rsid w:val="00BA0489"/>
    <w:rsid w:val="00BA069D"/>
    <w:rsid w:val="00BA0D01"/>
    <w:rsid w:val="00BA0D9D"/>
    <w:rsid w:val="00BA138E"/>
    <w:rsid w:val="00BA184D"/>
    <w:rsid w:val="00BA1867"/>
    <w:rsid w:val="00BA18D2"/>
    <w:rsid w:val="00BA19C3"/>
    <w:rsid w:val="00BA1C66"/>
    <w:rsid w:val="00BA1D59"/>
    <w:rsid w:val="00BA1E78"/>
    <w:rsid w:val="00BA220F"/>
    <w:rsid w:val="00BA2CEA"/>
    <w:rsid w:val="00BA2E5A"/>
    <w:rsid w:val="00BA34EF"/>
    <w:rsid w:val="00BA3F26"/>
    <w:rsid w:val="00BA4C93"/>
    <w:rsid w:val="00BA4CF6"/>
    <w:rsid w:val="00BA5306"/>
    <w:rsid w:val="00BA5458"/>
    <w:rsid w:val="00BA55BC"/>
    <w:rsid w:val="00BA5739"/>
    <w:rsid w:val="00BA5B33"/>
    <w:rsid w:val="00BA5D71"/>
    <w:rsid w:val="00BA6079"/>
    <w:rsid w:val="00BA60DE"/>
    <w:rsid w:val="00BA65B4"/>
    <w:rsid w:val="00BA664E"/>
    <w:rsid w:val="00BA689A"/>
    <w:rsid w:val="00BA6D59"/>
    <w:rsid w:val="00BA701B"/>
    <w:rsid w:val="00BA707E"/>
    <w:rsid w:val="00BA72D7"/>
    <w:rsid w:val="00BA7425"/>
    <w:rsid w:val="00BA787C"/>
    <w:rsid w:val="00BA7B25"/>
    <w:rsid w:val="00BA7C48"/>
    <w:rsid w:val="00BA7E82"/>
    <w:rsid w:val="00BA7F1B"/>
    <w:rsid w:val="00BB0123"/>
    <w:rsid w:val="00BB01EF"/>
    <w:rsid w:val="00BB0202"/>
    <w:rsid w:val="00BB0A2B"/>
    <w:rsid w:val="00BB0AFF"/>
    <w:rsid w:val="00BB10E2"/>
    <w:rsid w:val="00BB13AA"/>
    <w:rsid w:val="00BB13E8"/>
    <w:rsid w:val="00BB1473"/>
    <w:rsid w:val="00BB2540"/>
    <w:rsid w:val="00BB26D3"/>
    <w:rsid w:val="00BB2C65"/>
    <w:rsid w:val="00BB2E64"/>
    <w:rsid w:val="00BB2ED4"/>
    <w:rsid w:val="00BB2F25"/>
    <w:rsid w:val="00BB3554"/>
    <w:rsid w:val="00BB3702"/>
    <w:rsid w:val="00BB387D"/>
    <w:rsid w:val="00BB3A5E"/>
    <w:rsid w:val="00BB3A98"/>
    <w:rsid w:val="00BB3ABB"/>
    <w:rsid w:val="00BB3C48"/>
    <w:rsid w:val="00BB3D37"/>
    <w:rsid w:val="00BB3DB8"/>
    <w:rsid w:val="00BB3ED3"/>
    <w:rsid w:val="00BB42BB"/>
    <w:rsid w:val="00BB48CB"/>
    <w:rsid w:val="00BB49E2"/>
    <w:rsid w:val="00BB4D2A"/>
    <w:rsid w:val="00BB4D41"/>
    <w:rsid w:val="00BB4D4D"/>
    <w:rsid w:val="00BB4E3C"/>
    <w:rsid w:val="00BB511E"/>
    <w:rsid w:val="00BB53D2"/>
    <w:rsid w:val="00BB5BC9"/>
    <w:rsid w:val="00BB5FD9"/>
    <w:rsid w:val="00BB61D4"/>
    <w:rsid w:val="00BB66D9"/>
    <w:rsid w:val="00BB6AE7"/>
    <w:rsid w:val="00BB6B94"/>
    <w:rsid w:val="00BB6C7A"/>
    <w:rsid w:val="00BB71A4"/>
    <w:rsid w:val="00BB71F7"/>
    <w:rsid w:val="00BB7530"/>
    <w:rsid w:val="00BB7622"/>
    <w:rsid w:val="00BB7937"/>
    <w:rsid w:val="00BB7B06"/>
    <w:rsid w:val="00BB7BD5"/>
    <w:rsid w:val="00BC0323"/>
    <w:rsid w:val="00BC035F"/>
    <w:rsid w:val="00BC05B1"/>
    <w:rsid w:val="00BC0674"/>
    <w:rsid w:val="00BC14B6"/>
    <w:rsid w:val="00BC157C"/>
    <w:rsid w:val="00BC1690"/>
    <w:rsid w:val="00BC1AA3"/>
    <w:rsid w:val="00BC1AC4"/>
    <w:rsid w:val="00BC215E"/>
    <w:rsid w:val="00BC2205"/>
    <w:rsid w:val="00BC2C8F"/>
    <w:rsid w:val="00BC39F1"/>
    <w:rsid w:val="00BC3BE0"/>
    <w:rsid w:val="00BC3C55"/>
    <w:rsid w:val="00BC4215"/>
    <w:rsid w:val="00BC434D"/>
    <w:rsid w:val="00BC53E9"/>
    <w:rsid w:val="00BC6527"/>
    <w:rsid w:val="00BC694E"/>
    <w:rsid w:val="00BC697D"/>
    <w:rsid w:val="00BC69E8"/>
    <w:rsid w:val="00BC6A68"/>
    <w:rsid w:val="00BC6CA2"/>
    <w:rsid w:val="00BC6D37"/>
    <w:rsid w:val="00BC6DCD"/>
    <w:rsid w:val="00BC6E9C"/>
    <w:rsid w:val="00BC7493"/>
    <w:rsid w:val="00BC7A97"/>
    <w:rsid w:val="00BC7B4B"/>
    <w:rsid w:val="00BC7D38"/>
    <w:rsid w:val="00BD00E6"/>
    <w:rsid w:val="00BD0ABF"/>
    <w:rsid w:val="00BD0B44"/>
    <w:rsid w:val="00BD0DA0"/>
    <w:rsid w:val="00BD0DFD"/>
    <w:rsid w:val="00BD12A7"/>
    <w:rsid w:val="00BD13B0"/>
    <w:rsid w:val="00BD1436"/>
    <w:rsid w:val="00BD17BF"/>
    <w:rsid w:val="00BD18C0"/>
    <w:rsid w:val="00BD1951"/>
    <w:rsid w:val="00BD1955"/>
    <w:rsid w:val="00BD1FB1"/>
    <w:rsid w:val="00BD201D"/>
    <w:rsid w:val="00BD2041"/>
    <w:rsid w:val="00BD21F6"/>
    <w:rsid w:val="00BD2BAE"/>
    <w:rsid w:val="00BD3324"/>
    <w:rsid w:val="00BD33B8"/>
    <w:rsid w:val="00BD3C46"/>
    <w:rsid w:val="00BD3FAA"/>
    <w:rsid w:val="00BD41A5"/>
    <w:rsid w:val="00BD444B"/>
    <w:rsid w:val="00BD4498"/>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D7C46"/>
    <w:rsid w:val="00BE128E"/>
    <w:rsid w:val="00BE190A"/>
    <w:rsid w:val="00BE1A38"/>
    <w:rsid w:val="00BE1C85"/>
    <w:rsid w:val="00BE1F92"/>
    <w:rsid w:val="00BE1FF3"/>
    <w:rsid w:val="00BE228F"/>
    <w:rsid w:val="00BE22FD"/>
    <w:rsid w:val="00BE2D52"/>
    <w:rsid w:val="00BE33CC"/>
    <w:rsid w:val="00BE383C"/>
    <w:rsid w:val="00BE39F3"/>
    <w:rsid w:val="00BE3F38"/>
    <w:rsid w:val="00BE4485"/>
    <w:rsid w:val="00BE4580"/>
    <w:rsid w:val="00BE4D15"/>
    <w:rsid w:val="00BE5469"/>
    <w:rsid w:val="00BE557D"/>
    <w:rsid w:val="00BE55C6"/>
    <w:rsid w:val="00BE583E"/>
    <w:rsid w:val="00BE5BBF"/>
    <w:rsid w:val="00BE5F1F"/>
    <w:rsid w:val="00BE5FD6"/>
    <w:rsid w:val="00BE6043"/>
    <w:rsid w:val="00BE625F"/>
    <w:rsid w:val="00BE67A7"/>
    <w:rsid w:val="00BE6C46"/>
    <w:rsid w:val="00BE706B"/>
    <w:rsid w:val="00BE72B2"/>
    <w:rsid w:val="00BE775B"/>
    <w:rsid w:val="00BE7AB1"/>
    <w:rsid w:val="00BE7B67"/>
    <w:rsid w:val="00BF0464"/>
    <w:rsid w:val="00BF04D5"/>
    <w:rsid w:val="00BF0666"/>
    <w:rsid w:val="00BF08F7"/>
    <w:rsid w:val="00BF09CF"/>
    <w:rsid w:val="00BF0D0F"/>
    <w:rsid w:val="00BF0DA3"/>
    <w:rsid w:val="00BF0F7E"/>
    <w:rsid w:val="00BF12B0"/>
    <w:rsid w:val="00BF20CC"/>
    <w:rsid w:val="00BF278F"/>
    <w:rsid w:val="00BF27C1"/>
    <w:rsid w:val="00BF2BC0"/>
    <w:rsid w:val="00BF2CC7"/>
    <w:rsid w:val="00BF30A5"/>
    <w:rsid w:val="00BF370B"/>
    <w:rsid w:val="00BF3775"/>
    <w:rsid w:val="00BF37DA"/>
    <w:rsid w:val="00BF3825"/>
    <w:rsid w:val="00BF3A3C"/>
    <w:rsid w:val="00BF3FF3"/>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55"/>
    <w:rsid w:val="00BF64E7"/>
    <w:rsid w:val="00BF7050"/>
    <w:rsid w:val="00BF732B"/>
    <w:rsid w:val="00BF767A"/>
    <w:rsid w:val="00BF7A8E"/>
    <w:rsid w:val="00BF7CC5"/>
    <w:rsid w:val="00C00019"/>
    <w:rsid w:val="00C00BEE"/>
    <w:rsid w:val="00C00FEA"/>
    <w:rsid w:val="00C011E4"/>
    <w:rsid w:val="00C0150E"/>
    <w:rsid w:val="00C01587"/>
    <w:rsid w:val="00C01766"/>
    <w:rsid w:val="00C0188F"/>
    <w:rsid w:val="00C01F48"/>
    <w:rsid w:val="00C023EC"/>
    <w:rsid w:val="00C025C9"/>
    <w:rsid w:val="00C02983"/>
    <w:rsid w:val="00C02D7A"/>
    <w:rsid w:val="00C02DE9"/>
    <w:rsid w:val="00C02FD0"/>
    <w:rsid w:val="00C03230"/>
    <w:rsid w:val="00C03463"/>
    <w:rsid w:val="00C03C06"/>
    <w:rsid w:val="00C0431D"/>
    <w:rsid w:val="00C043C9"/>
    <w:rsid w:val="00C04AE1"/>
    <w:rsid w:val="00C04D42"/>
    <w:rsid w:val="00C05136"/>
    <w:rsid w:val="00C053B2"/>
    <w:rsid w:val="00C054DF"/>
    <w:rsid w:val="00C05565"/>
    <w:rsid w:val="00C0574D"/>
    <w:rsid w:val="00C0581F"/>
    <w:rsid w:val="00C05AE5"/>
    <w:rsid w:val="00C05EE5"/>
    <w:rsid w:val="00C0623F"/>
    <w:rsid w:val="00C06411"/>
    <w:rsid w:val="00C066FD"/>
    <w:rsid w:val="00C06C9E"/>
    <w:rsid w:val="00C06CAD"/>
    <w:rsid w:val="00C070B4"/>
    <w:rsid w:val="00C072FC"/>
    <w:rsid w:val="00C0737B"/>
    <w:rsid w:val="00C076F5"/>
    <w:rsid w:val="00C07842"/>
    <w:rsid w:val="00C07964"/>
    <w:rsid w:val="00C07E20"/>
    <w:rsid w:val="00C07FEA"/>
    <w:rsid w:val="00C10C16"/>
    <w:rsid w:val="00C11962"/>
    <w:rsid w:val="00C11C54"/>
    <w:rsid w:val="00C11CD5"/>
    <w:rsid w:val="00C12087"/>
    <w:rsid w:val="00C122AC"/>
    <w:rsid w:val="00C12799"/>
    <w:rsid w:val="00C13188"/>
    <w:rsid w:val="00C1337B"/>
    <w:rsid w:val="00C1367A"/>
    <w:rsid w:val="00C1432F"/>
    <w:rsid w:val="00C144E4"/>
    <w:rsid w:val="00C14685"/>
    <w:rsid w:val="00C14D14"/>
    <w:rsid w:val="00C14F6E"/>
    <w:rsid w:val="00C15016"/>
    <w:rsid w:val="00C150F7"/>
    <w:rsid w:val="00C152A6"/>
    <w:rsid w:val="00C15384"/>
    <w:rsid w:val="00C15644"/>
    <w:rsid w:val="00C15647"/>
    <w:rsid w:val="00C15AE3"/>
    <w:rsid w:val="00C15E7F"/>
    <w:rsid w:val="00C16011"/>
    <w:rsid w:val="00C160A7"/>
    <w:rsid w:val="00C16395"/>
    <w:rsid w:val="00C1642E"/>
    <w:rsid w:val="00C17040"/>
    <w:rsid w:val="00C1732C"/>
    <w:rsid w:val="00C17391"/>
    <w:rsid w:val="00C1748A"/>
    <w:rsid w:val="00C174A1"/>
    <w:rsid w:val="00C177BA"/>
    <w:rsid w:val="00C1790C"/>
    <w:rsid w:val="00C179D5"/>
    <w:rsid w:val="00C17BBD"/>
    <w:rsid w:val="00C17CBD"/>
    <w:rsid w:val="00C17EB3"/>
    <w:rsid w:val="00C20782"/>
    <w:rsid w:val="00C2086E"/>
    <w:rsid w:val="00C20927"/>
    <w:rsid w:val="00C20E98"/>
    <w:rsid w:val="00C2147D"/>
    <w:rsid w:val="00C21521"/>
    <w:rsid w:val="00C2160E"/>
    <w:rsid w:val="00C21AA7"/>
    <w:rsid w:val="00C21C58"/>
    <w:rsid w:val="00C230C7"/>
    <w:rsid w:val="00C232DC"/>
    <w:rsid w:val="00C237E1"/>
    <w:rsid w:val="00C23F7B"/>
    <w:rsid w:val="00C2408A"/>
    <w:rsid w:val="00C244A7"/>
    <w:rsid w:val="00C244BF"/>
    <w:rsid w:val="00C24893"/>
    <w:rsid w:val="00C24AE3"/>
    <w:rsid w:val="00C24BE1"/>
    <w:rsid w:val="00C2500A"/>
    <w:rsid w:val="00C264C9"/>
    <w:rsid w:val="00C266DC"/>
    <w:rsid w:val="00C26BF2"/>
    <w:rsid w:val="00C26E83"/>
    <w:rsid w:val="00C275B8"/>
    <w:rsid w:val="00C27A67"/>
    <w:rsid w:val="00C30AB6"/>
    <w:rsid w:val="00C30C98"/>
    <w:rsid w:val="00C30EEC"/>
    <w:rsid w:val="00C30FDE"/>
    <w:rsid w:val="00C31026"/>
    <w:rsid w:val="00C3141F"/>
    <w:rsid w:val="00C314AA"/>
    <w:rsid w:val="00C316B8"/>
    <w:rsid w:val="00C31AD9"/>
    <w:rsid w:val="00C31F16"/>
    <w:rsid w:val="00C3267A"/>
    <w:rsid w:val="00C3270B"/>
    <w:rsid w:val="00C32A1A"/>
    <w:rsid w:val="00C32AD9"/>
    <w:rsid w:val="00C32E77"/>
    <w:rsid w:val="00C3308D"/>
    <w:rsid w:val="00C3329E"/>
    <w:rsid w:val="00C33DB5"/>
    <w:rsid w:val="00C34783"/>
    <w:rsid w:val="00C35D6D"/>
    <w:rsid w:val="00C35E74"/>
    <w:rsid w:val="00C3624A"/>
    <w:rsid w:val="00C36E7F"/>
    <w:rsid w:val="00C36F54"/>
    <w:rsid w:val="00C370C7"/>
    <w:rsid w:val="00C37632"/>
    <w:rsid w:val="00C37B96"/>
    <w:rsid w:val="00C37F84"/>
    <w:rsid w:val="00C400B5"/>
    <w:rsid w:val="00C40177"/>
    <w:rsid w:val="00C40B71"/>
    <w:rsid w:val="00C40C99"/>
    <w:rsid w:val="00C4170C"/>
    <w:rsid w:val="00C42141"/>
    <w:rsid w:val="00C422BC"/>
    <w:rsid w:val="00C42F25"/>
    <w:rsid w:val="00C4311D"/>
    <w:rsid w:val="00C435F3"/>
    <w:rsid w:val="00C43767"/>
    <w:rsid w:val="00C43861"/>
    <w:rsid w:val="00C43F9E"/>
    <w:rsid w:val="00C44372"/>
    <w:rsid w:val="00C443BA"/>
    <w:rsid w:val="00C443D2"/>
    <w:rsid w:val="00C44422"/>
    <w:rsid w:val="00C45248"/>
    <w:rsid w:val="00C45496"/>
    <w:rsid w:val="00C45521"/>
    <w:rsid w:val="00C45615"/>
    <w:rsid w:val="00C4566A"/>
    <w:rsid w:val="00C456D4"/>
    <w:rsid w:val="00C45AB5"/>
    <w:rsid w:val="00C45B80"/>
    <w:rsid w:val="00C45FEB"/>
    <w:rsid w:val="00C46231"/>
    <w:rsid w:val="00C46AAE"/>
    <w:rsid w:val="00C46B99"/>
    <w:rsid w:val="00C46DB5"/>
    <w:rsid w:val="00C46F19"/>
    <w:rsid w:val="00C46F8C"/>
    <w:rsid w:val="00C479DF"/>
    <w:rsid w:val="00C50003"/>
    <w:rsid w:val="00C5032F"/>
    <w:rsid w:val="00C504D8"/>
    <w:rsid w:val="00C5085E"/>
    <w:rsid w:val="00C50DC7"/>
    <w:rsid w:val="00C51498"/>
    <w:rsid w:val="00C5240A"/>
    <w:rsid w:val="00C52488"/>
    <w:rsid w:val="00C5262A"/>
    <w:rsid w:val="00C52757"/>
    <w:rsid w:val="00C52837"/>
    <w:rsid w:val="00C52A2D"/>
    <w:rsid w:val="00C53793"/>
    <w:rsid w:val="00C53F85"/>
    <w:rsid w:val="00C5435C"/>
    <w:rsid w:val="00C544CE"/>
    <w:rsid w:val="00C5494A"/>
    <w:rsid w:val="00C54D28"/>
    <w:rsid w:val="00C54DDF"/>
    <w:rsid w:val="00C551C7"/>
    <w:rsid w:val="00C55286"/>
    <w:rsid w:val="00C5538B"/>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57EC1"/>
    <w:rsid w:val="00C602B5"/>
    <w:rsid w:val="00C60A95"/>
    <w:rsid w:val="00C613FE"/>
    <w:rsid w:val="00C616E3"/>
    <w:rsid w:val="00C619BB"/>
    <w:rsid w:val="00C621C3"/>
    <w:rsid w:val="00C62366"/>
    <w:rsid w:val="00C625EF"/>
    <w:rsid w:val="00C628E0"/>
    <w:rsid w:val="00C62ACF"/>
    <w:rsid w:val="00C62B00"/>
    <w:rsid w:val="00C62BA8"/>
    <w:rsid w:val="00C62D1A"/>
    <w:rsid w:val="00C62F99"/>
    <w:rsid w:val="00C630EE"/>
    <w:rsid w:val="00C634BD"/>
    <w:rsid w:val="00C63906"/>
    <w:rsid w:val="00C63A3D"/>
    <w:rsid w:val="00C6467F"/>
    <w:rsid w:val="00C64763"/>
    <w:rsid w:val="00C649C9"/>
    <w:rsid w:val="00C64B19"/>
    <w:rsid w:val="00C64EC2"/>
    <w:rsid w:val="00C65177"/>
    <w:rsid w:val="00C6570C"/>
    <w:rsid w:val="00C65A32"/>
    <w:rsid w:val="00C65D2F"/>
    <w:rsid w:val="00C66886"/>
    <w:rsid w:val="00C6697D"/>
    <w:rsid w:val="00C672E0"/>
    <w:rsid w:val="00C6756A"/>
    <w:rsid w:val="00C675B0"/>
    <w:rsid w:val="00C676F8"/>
    <w:rsid w:val="00C67816"/>
    <w:rsid w:val="00C67B16"/>
    <w:rsid w:val="00C70420"/>
    <w:rsid w:val="00C70958"/>
    <w:rsid w:val="00C70D4A"/>
    <w:rsid w:val="00C7101B"/>
    <w:rsid w:val="00C71189"/>
    <w:rsid w:val="00C711B8"/>
    <w:rsid w:val="00C7127D"/>
    <w:rsid w:val="00C7169C"/>
    <w:rsid w:val="00C718A0"/>
    <w:rsid w:val="00C71929"/>
    <w:rsid w:val="00C71968"/>
    <w:rsid w:val="00C71DDC"/>
    <w:rsid w:val="00C72019"/>
    <w:rsid w:val="00C72D88"/>
    <w:rsid w:val="00C72F04"/>
    <w:rsid w:val="00C73075"/>
    <w:rsid w:val="00C732C8"/>
    <w:rsid w:val="00C73CC3"/>
    <w:rsid w:val="00C73D7A"/>
    <w:rsid w:val="00C742B9"/>
    <w:rsid w:val="00C74319"/>
    <w:rsid w:val="00C746A3"/>
    <w:rsid w:val="00C747DD"/>
    <w:rsid w:val="00C7484C"/>
    <w:rsid w:val="00C74FB3"/>
    <w:rsid w:val="00C7505D"/>
    <w:rsid w:val="00C752CC"/>
    <w:rsid w:val="00C7534B"/>
    <w:rsid w:val="00C75FC7"/>
    <w:rsid w:val="00C761D1"/>
    <w:rsid w:val="00C7675A"/>
    <w:rsid w:val="00C76A06"/>
    <w:rsid w:val="00C76B69"/>
    <w:rsid w:val="00C773D3"/>
    <w:rsid w:val="00C80A1D"/>
    <w:rsid w:val="00C80B42"/>
    <w:rsid w:val="00C81179"/>
    <w:rsid w:val="00C81712"/>
    <w:rsid w:val="00C8183B"/>
    <w:rsid w:val="00C81938"/>
    <w:rsid w:val="00C81BBF"/>
    <w:rsid w:val="00C82142"/>
    <w:rsid w:val="00C82447"/>
    <w:rsid w:val="00C82CDE"/>
    <w:rsid w:val="00C8312A"/>
    <w:rsid w:val="00C83726"/>
    <w:rsid w:val="00C83887"/>
    <w:rsid w:val="00C84DEC"/>
    <w:rsid w:val="00C8507C"/>
    <w:rsid w:val="00C85090"/>
    <w:rsid w:val="00C8510F"/>
    <w:rsid w:val="00C85229"/>
    <w:rsid w:val="00C853C6"/>
    <w:rsid w:val="00C85BDF"/>
    <w:rsid w:val="00C85EAB"/>
    <w:rsid w:val="00C85F0D"/>
    <w:rsid w:val="00C8659B"/>
    <w:rsid w:val="00C8677A"/>
    <w:rsid w:val="00C86B9C"/>
    <w:rsid w:val="00C86C12"/>
    <w:rsid w:val="00C86D3F"/>
    <w:rsid w:val="00C86F29"/>
    <w:rsid w:val="00C871DC"/>
    <w:rsid w:val="00C872B1"/>
    <w:rsid w:val="00C874A2"/>
    <w:rsid w:val="00C87568"/>
    <w:rsid w:val="00C875D8"/>
    <w:rsid w:val="00C875DE"/>
    <w:rsid w:val="00C87BA2"/>
    <w:rsid w:val="00C87C4E"/>
    <w:rsid w:val="00C87F16"/>
    <w:rsid w:val="00C9025A"/>
    <w:rsid w:val="00C90354"/>
    <w:rsid w:val="00C9088E"/>
    <w:rsid w:val="00C90E91"/>
    <w:rsid w:val="00C91093"/>
    <w:rsid w:val="00C91316"/>
    <w:rsid w:val="00C9151A"/>
    <w:rsid w:val="00C915B1"/>
    <w:rsid w:val="00C91674"/>
    <w:rsid w:val="00C91714"/>
    <w:rsid w:val="00C91CA6"/>
    <w:rsid w:val="00C924F9"/>
    <w:rsid w:val="00C92C53"/>
    <w:rsid w:val="00C92DA3"/>
    <w:rsid w:val="00C92F16"/>
    <w:rsid w:val="00C92FDB"/>
    <w:rsid w:val="00C932F3"/>
    <w:rsid w:val="00C9392F"/>
    <w:rsid w:val="00C93FAC"/>
    <w:rsid w:val="00C94391"/>
    <w:rsid w:val="00C943BC"/>
    <w:rsid w:val="00C94BEE"/>
    <w:rsid w:val="00C94C95"/>
    <w:rsid w:val="00C94D20"/>
    <w:rsid w:val="00C95136"/>
    <w:rsid w:val="00C9528C"/>
    <w:rsid w:val="00C959E4"/>
    <w:rsid w:val="00C95D0C"/>
    <w:rsid w:val="00C96184"/>
    <w:rsid w:val="00C9684D"/>
    <w:rsid w:val="00C96AA5"/>
    <w:rsid w:val="00C96B24"/>
    <w:rsid w:val="00C96C3E"/>
    <w:rsid w:val="00C96CDB"/>
    <w:rsid w:val="00C96F3C"/>
    <w:rsid w:val="00C96FB2"/>
    <w:rsid w:val="00C9753B"/>
    <w:rsid w:val="00C976EB"/>
    <w:rsid w:val="00C976F1"/>
    <w:rsid w:val="00C977DA"/>
    <w:rsid w:val="00C97808"/>
    <w:rsid w:val="00C97FAB"/>
    <w:rsid w:val="00CA0957"/>
    <w:rsid w:val="00CA0B52"/>
    <w:rsid w:val="00CA0D54"/>
    <w:rsid w:val="00CA0D6B"/>
    <w:rsid w:val="00CA0F0B"/>
    <w:rsid w:val="00CA2273"/>
    <w:rsid w:val="00CA2491"/>
    <w:rsid w:val="00CA2A58"/>
    <w:rsid w:val="00CA2B64"/>
    <w:rsid w:val="00CA2D92"/>
    <w:rsid w:val="00CA2DD5"/>
    <w:rsid w:val="00CA313D"/>
    <w:rsid w:val="00CA324C"/>
    <w:rsid w:val="00CA361C"/>
    <w:rsid w:val="00CA370E"/>
    <w:rsid w:val="00CA375F"/>
    <w:rsid w:val="00CA3A49"/>
    <w:rsid w:val="00CA3DCF"/>
    <w:rsid w:val="00CA4482"/>
    <w:rsid w:val="00CA4899"/>
    <w:rsid w:val="00CA49F0"/>
    <w:rsid w:val="00CA4EDA"/>
    <w:rsid w:val="00CA54C1"/>
    <w:rsid w:val="00CA57C1"/>
    <w:rsid w:val="00CA5C1E"/>
    <w:rsid w:val="00CA6231"/>
    <w:rsid w:val="00CA6518"/>
    <w:rsid w:val="00CA6784"/>
    <w:rsid w:val="00CA68AD"/>
    <w:rsid w:val="00CA6937"/>
    <w:rsid w:val="00CA6C69"/>
    <w:rsid w:val="00CA6D23"/>
    <w:rsid w:val="00CA6F63"/>
    <w:rsid w:val="00CA6FE3"/>
    <w:rsid w:val="00CA72A4"/>
    <w:rsid w:val="00CA7499"/>
    <w:rsid w:val="00CA756C"/>
    <w:rsid w:val="00CA7979"/>
    <w:rsid w:val="00CA7F0E"/>
    <w:rsid w:val="00CB03CC"/>
    <w:rsid w:val="00CB0599"/>
    <w:rsid w:val="00CB0AE6"/>
    <w:rsid w:val="00CB0AFA"/>
    <w:rsid w:val="00CB0F9B"/>
    <w:rsid w:val="00CB1481"/>
    <w:rsid w:val="00CB2630"/>
    <w:rsid w:val="00CB2729"/>
    <w:rsid w:val="00CB2CA2"/>
    <w:rsid w:val="00CB2D25"/>
    <w:rsid w:val="00CB2E69"/>
    <w:rsid w:val="00CB33BC"/>
    <w:rsid w:val="00CB341B"/>
    <w:rsid w:val="00CB34DC"/>
    <w:rsid w:val="00CB3638"/>
    <w:rsid w:val="00CB3DF3"/>
    <w:rsid w:val="00CB41C1"/>
    <w:rsid w:val="00CB42A0"/>
    <w:rsid w:val="00CB467F"/>
    <w:rsid w:val="00CB4703"/>
    <w:rsid w:val="00CB4B76"/>
    <w:rsid w:val="00CB5085"/>
    <w:rsid w:val="00CB510F"/>
    <w:rsid w:val="00CB51C6"/>
    <w:rsid w:val="00CB525C"/>
    <w:rsid w:val="00CB5428"/>
    <w:rsid w:val="00CB5775"/>
    <w:rsid w:val="00CB57AB"/>
    <w:rsid w:val="00CB5B3D"/>
    <w:rsid w:val="00CB6579"/>
    <w:rsid w:val="00CB67BF"/>
    <w:rsid w:val="00CB6BE5"/>
    <w:rsid w:val="00CB6FD9"/>
    <w:rsid w:val="00CB70F6"/>
    <w:rsid w:val="00CB735F"/>
    <w:rsid w:val="00CB737E"/>
    <w:rsid w:val="00CB76DB"/>
    <w:rsid w:val="00CB7758"/>
    <w:rsid w:val="00CB786B"/>
    <w:rsid w:val="00CB7B71"/>
    <w:rsid w:val="00CB7D57"/>
    <w:rsid w:val="00CC0196"/>
    <w:rsid w:val="00CC05AE"/>
    <w:rsid w:val="00CC0C53"/>
    <w:rsid w:val="00CC119B"/>
    <w:rsid w:val="00CC1228"/>
    <w:rsid w:val="00CC1759"/>
    <w:rsid w:val="00CC1A3A"/>
    <w:rsid w:val="00CC1D3B"/>
    <w:rsid w:val="00CC227D"/>
    <w:rsid w:val="00CC2EE2"/>
    <w:rsid w:val="00CC30C6"/>
    <w:rsid w:val="00CC3309"/>
    <w:rsid w:val="00CC4D5D"/>
    <w:rsid w:val="00CC4D91"/>
    <w:rsid w:val="00CC4DE6"/>
    <w:rsid w:val="00CC517C"/>
    <w:rsid w:val="00CC51D3"/>
    <w:rsid w:val="00CC52F2"/>
    <w:rsid w:val="00CC54B1"/>
    <w:rsid w:val="00CC58C7"/>
    <w:rsid w:val="00CC5C14"/>
    <w:rsid w:val="00CC5CD4"/>
    <w:rsid w:val="00CC5F47"/>
    <w:rsid w:val="00CC5FC1"/>
    <w:rsid w:val="00CC67E1"/>
    <w:rsid w:val="00CC682B"/>
    <w:rsid w:val="00CC69FC"/>
    <w:rsid w:val="00CC6AEC"/>
    <w:rsid w:val="00CC6F39"/>
    <w:rsid w:val="00CC70CF"/>
    <w:rsid w:val="00CC7498"/>
    <w:rsid w:val="00CC775C"/>
    <w:rsid w:val="00CC7948"/>
    <w:rsid w:val="00CC7AF0"/>
    <w:rsid w:val="00CC7AF1"/>
    <w:rsid w:val="00CC7B3E"/>
    <w:rsid w:val="00CC7B5D"/>
    <w:rsid w:val="00CC7B7E"/>
    <w:rsid w:val="00CC7F56"/>
    <w:rsid w:val="00CD01E8"/>
    <w:rsid w:val="00CD09D2"/>
    <w:rsid w:val="00CD0A4D"/>
    <w:rsid w:val="00CD0BF5"/>
    <w:rsid w:val="00CD0C26"/>
    <w:rsid w:val="00CD0E9B"/>
    <w:rsid w:val="00CD12F9"/>
    <w:rsid w:val="00CD1BEE"/>
    <w:rsid w:val="00CD23B3"/>
    <w:rsid w:val="00CD243F"/>
    <w:rsid w:val="00CD26BF"/>
    <w:rsid w:val="00CD27C6"/>
    <w:rsid w:val="00CD2A47"/>
    <w:rsid w:val="00CD2A7B"/>
    <w:rsid w:val="00CD2C24"/>
    <w:rsid w:val="00CD2CF4"/>
    <w:rsid w:val="00CD2F62"/>
    <w:rsid w:val="00CD3175"/>
    <w:rsid w:val="00CD3217"/>
    <w:rsid w:val="00CD3363"/>
    <w:rsid w:val="00CD34A2"/>
    <w:rsid w:val="00CD37B8"/>
    <w:rsid w:val="00CD3A61"/>
    <w:rsid w:val="00CD3D88"/>
    <w:rsid w:val="00CD3E62"/>
    <w:rsid w:val="00CD3EE5"/>
    <w:rsid w:val="00CD42BE"/>
    <w:rsid w:val="00CD4423"/>
    <w:rsid w:val="00CD4726"/>
    <w:rsid w:val="00CD4A8C"/>
    <w:rsid w:val="00CD4E76"/>
    <w:rsid w:val="00CD4F70"/>
    <w:rsid w:val="00CD51EA"/>
    <w:rsid w:val="00CD528A"/>
    <w:rsid w:val="00CD55E8"/>
    <w:rsid w:val="00CD5ADB"/>
    <w:rsid w:val="00CD5CBC"/>
    <w:rsid w:val="00CD5ED0"/>
    <w:rsid w:val="00CD60FB"/>
    <w:rsid w:val="00CD62C9"/>
    <w:rsid w:val="00CD680D"/>
    <w:rsid w:val="00CD6882"/>
    <w:rsid w:val="00CD6BAF"/>
    <w:rsid w:val="00CD6D97"/>
    <w:rsid w:val="00CD774A"/>
    <w:rsid w:val="00CD7990"/>
    <w:rsid w:val="00CD7C2D"/>
    <w:rsid w:val="00CD7E65"/>
    <w:rsid w:val="00CE0573"/>
    <w:rsid w:val="00CE076A"/>
    <w:rsid w:val="00CE091F"/>
    <w:rsid w:val="00CE1156"/>
    <w:rsid w:val="00CE1DD1"/>
    <w:rsid w:val="00CE24A6"/>
    <w:rsid w:val="00CE2D57"/>
    <w:rsid w:val="00CE39DB"/>
    <w:rsid w:val="00CE3A16"/>
    <w:rsid w:val="00CE3F54"/>
    <w:rsid w:val="00CE4A64"/>
    <w:rsid w:val="00CE5091"/>
    <w:rsid w:val="00CE5227"/>
    <w:rsid w:val="00CE587C"/>
    <w:rsid w:val="00CE5AD0"/>
    <w:rsid w:val="00CE61B1"/>
    <w:rsid w:val="00CE63F5"/>
    <w:rsid w:val="00CE6D41"/>
    <w:rsid w:val="00CE7440"/>
    <w:rsid w:val="00CE74D2"/>
    <w:rsid w:val="00CE7776"/>
    <w:rsid w:val="00CE7A93"/>
    <w:rsid w:val="00CE7C27"/>
    <w:rsid w:val="00CF008C"/>
    <w:rsid w:val="00CF01F7"/>
    <w:rsid w:val="00CF0282"/>
    <w:rsid w:val="00CF0587"/>
    <w:rsid w:val="00CF081D"/>
    <w:rsid w:val="00CF08D9"/>
    <w:rsid w:val="00CF0ADE"/>
    <w:rsid w:val="00CF0FD1"/>
    <w:rsid w:val="00CF1676"/>
    <w:rsid w:val="00CF19A6"/>
    <w:rsid w:val="00CF1F18"/>
    <w:rsid w:val="00CF2284"/>
    <w:rsid w:val="00CF230D"/>
    <w:rsid w:val="00CF24A6"/>
    <w:rsid w:val="00CF2D66"/>
    <w:rsid w:val="00CF2E97"/>
    <w:rsid w:val="00CF3042"/>
    <w:rsid w:val="00CF31B0"/>
    <w:rsid w:val="00CF3411"/>
    <w:rsid w:val="00CF358F"/>
    <w:rsid w:val="00CF376D"/>
    <w:rsid w:val="00CF37BE"/>
    <w:rsid w:val="00CF3EAB"/>
    <w:rsid w:val="00CF3F69"/>
    <w:rsid w:val="00CF463F"/>
    <w:rsid w:val="00CF4D3C"/>
    <w:rsid w:val="00CF538A"/>
    <w:rsid w:val="00CF57B4"/>
    <w:rsid w:val="00CF5820"/>
    <w:rsid w:val="00CF5978"/>
    <w:rsid w:val="00CF59DD"/>
    <w:rsid w:val="00CF5E53"/>
    <w:rsid w:val="00CF625F"/>
    <w:rsid w:val="00CF659B"/>
    <w:rsid w:val="00CF7201"/>
    <w:rsid w:val="00CF771C"/>
    <w:rsid w:val="00CF7B42"/>
    <w:rsid w:val="00CF7D3D"/>
    <w:rsid w:val="00CF7EFF"/>
    <w:rsid w:val="00CF7F06"/>
    <w:rsid w:val="00D00243"/>
    <w:rsid w:val="00D00381"/>
    <w:rsid w:val="00D0052E"/>
    <w:rsid w:val="00D00B49"/>
    <w:rsid w:val="00D00BB9"/>
    <w:rsid w:val="00D01333"/>
    <w:rsid w:val="00D0165F"/>
    <w:rsid w:val="00D016FB"/>
    <w:rsid w:val="00D01A1A"/>
    <w:rsid w:val="00D01B0C"/>
    <w:rsid w:val="00D01BED"/>
    <w:rsid w:val="00D01E8A"/>
    <w:rsid w:val="00D02148"/>
    <w:rsid w:val="00D02318"/>
    <w:rsid w:val="00D024F1"/>
    <w:rsid w:val="00D02972"/>
    <w:rsid w:val="00D0356B"/>
    <w:rsid w:val="00D03D0C"/>
    <w:rsid w:val="00D03E3E"/>
    <w:rsid w:val="00D03F7E"/>
    <w:rsid w:val="00D043A2"/>
    <w:rsid w:val="00D04472"/>
    <w:rsid w:val="00D0461B"/>
    <w:rsid w:val="00D04A29"/>
    <w:rsid w:val="00D04F6B"/>
    <w:rsid w:val="00D04F8B"/>
    <w:rsid w:val="00D04FC6"/>
    <w:rsid w:val="00D05404"/>
    <w:rsid w:val="00D057AC"/>
    <w:rsid w:val="00D058C4"/>
    <w:rsid w:val="00D059E2"/>
    <w:rsid w:val="00D05F87"/>
    <w:rsid w:val="00D0628A"/>
    <w:rsid w:val="00D062CE"/>
    <w:rsid w:val="00D0630A"/>
    <w:rsid w:val="00D0631C"/>
    <w:rsid w:val="00D06350"/>
    <w:rsid w:val="00D064C6"/>
    <w:rsid w:val="00D065F7"/>
    <w:rsid w:val="00D06734"/>
    <w:rsid w:val="00D0688C"/>
    <w:rsid w:val="00D068E3"/>
    <w:rsid w:val="00D06AFA"/>
    <w:rsid w:val="00D06BE2"/>
    <w:rsid w:val="00D06C8A"/>
    <w:rsid w:val="00D06CC5"/>
    <w:rsid w:val="00D0706C"/>
    <w:rsid w:val="00D07157"/>
    <w:rsid w:val="00D079FD"/>
    <w:rsid w:val="00D07C3A"/>
    <w:rsid w:val="00D107C7"/>
    <w:rsid w:val="00D10828"/>
    <w:rsid w:val="00D1096C"/>
    <w:rsid w:val="00D10E00"/>
    <w:rsid w:val="00D10F23"/>
    <w:rsid w:val="00D1111D"/>
    <w:rsid w:val="00D11147"/>
    <w:rsid w:val="00D113A6"/>
    <w:rsid w:val="00D114D7"/>
    <w:rsid w:val="00D1158F"/>
    <w:rsid w:val="00D115DF"/>
    <w:rsid w:val="00D1169D"/>
    <w:rsid w:val="00D117C6"/>
    <w:rsid w:val="00D117EA"/>
    <w:rsid w:val="00D11AC8"/>
    <w:rsid w:val="00D11E64"/>
    <w:rsid w:val="00D12127"/>
    <w:rsid w:val="00D129F3"/>
    <w:rsid w:val="00D13138"/>
    <w:rsid w:val="00D134CD"/>
    <w:rsid w:val="00D13683"/>
    <w:rsid w:val="00D13777"/>
    <w:rsid w:val="00D13FD8"/>
    <w:rsid w:val="00D1420F"/>
    <w:rsid w:val="00D1424E"/>
    <w:rsid w:val="00D144B6"/>
    <w:rsid w:val="00D14981"/>
    <w:rsid w:val="00D14F59"/>
    <w:rsid w:val="00D15088"/>
    <w:rsid w:val="00D151DA"/>
    <w:rsid w:val="00D1520B"/>
    <w:rsid w:val="00D15647"/>
    <w:rsid w:val="00D15DE4"/>
    <w:rsid w:val="00D15E75"/>
    <w:rsid w:val="00D15ED0"/>
    <w:rsid w:val="00D1615A"/>
    <w:rsid w:val="00D166B0"/>
    <w:rsid w:val="00D166E3"/>
    <w:rsid w:val="00D170EB"/>
    <w:rsid w:val="00D175BA"/>
    <w:rsid w:val="00D17899"/>
    <w:rsid w:val="00D178EC"/>
    <w:rsid w:val="00D179CE"/>
    <w:rsid w:val="00D17D23"/>
    <w:rsid w:val="00D17D50"/>
    <w:rsid w:val="00D2005F"/>
    <w:rsid w:val="00D206D9"/>
    <w:rsid w:val="00D20727"/>
    <w:rsid w:val="00D2091D"/>
    <w:rsid w:val="00D20A74"/>
    <w:rsid w:val="00D214C2"/>
    <w:rsid w:val="00D21719"/>
    <w:rsid w:val="00D2201D"/>
    <w:rsid w:val="00D22353"/>
    <w:rsid w:val="00D2240E"/>
    <w:rsid w:val="00D22BDC"/>
    <w:rsid w:val="00D2353D"/>
    <w:rsid w:val="00D235CF"/>
    <w:rsid w:val="00D237C4"/>
    <w:rsid w:val="00D239D9"/>
    <w:rsid w:val="00D23E1B"/>
    <w:rsid w:val="00D24103"/>
    <w:rsid w:val="00D244E3"/>
    <w:rsid w:val="00D2474E"/>
    <w:rsid w:val="00D24868"/>
    <w:rsid w:val="00D24B1F"/>
    <w:rsid w:val="00D24CE9"/>
    <w:rsid w:val="00D24DFC"/>
    <w:rsid w:val="00D253AD"/>
    <w:rsid w:val="00D25793"/>
    <w:rsid w:val="00D258B7"/>
    <w:rsid w:val="00D260D2"/>
    <w:rsid w:val="00D2630D"/>
    <w:rsid w:val="00D26367"/>
    <w:rsid w:val="00D2718E"/>
    <w:rsid w:val="00D27394"/>
    <w:rsid w:val="00D27626"/>
    <w:rsid w:val="00D27872"/>
    <w:rsid w:val="00D279F5"/>
    <w:rsid w:val="00D27C32"/>
    <w:rsid w:val="00D27CC4"/>
    <w:rsid w:val="00D27D77"/>
    <w:rsid w:val="00D30AE4"/>
    <w:rsid w:val="00D310C4"/>
    <w:rsid w:val="00D31737"/>
    <w:rsid w:val="00D319A8"/>
    <w:rsid w:val="00D31A61"/>
    <w:rsid w:val="00D31EAC"/>
    <w:rsid w:val="00D31FFC"/>
    <w:rsid w:val="00D32725"/>
    <w:rsid w:val="00D32E0D"/>
    <w:rsid w:val="00D33DD9"/>
    <w:rsid w:val="00D34159"/>
    <w:rsid w:val="00D345F6"/>
    <w:rsid w:val="00D3478C"/>
    <w:rsid w:val="00D34E4F"/>
    <w:rsid w:val="00D35363"/>
    <w:rsid w:val="00D358E1"/>
    <w:rsid w:val="00D35A18"/>
    <w:rsid w:val="00D35E01"/>
    <w:rsid w:val="00D35EB2"/>
    <w:rsid w:val="00D3606E"/>
    <w:rsid w:val="00D36080"/>
    <w:rsid w:val="00D36639"/>
    <w:rsid w:val="00D366CB"/>
    <w:rsid w:val="00D37388"/>
    <w:rsid w:val="00D3749A"/>
    <w:rsid w:val="00D376D8"/>
    <w:rsid w:val="00D376ED"/>
    <w:rsid w:val="00D376FF"/>
    <w:rsid w:val="00D379C7"/>
    <w:rsid w:val="00D37AAC"/>
    <w:rsid w:val="00D37F45"/>
    <w:rsid w:val="00D37F89"/>
    <w:rsid w:val="00D40194"/>
    <w:rsid w:val="00D404B5"/>
    <w:rsid w:val="00D41B09"/>
    <w:rsid w:val="00D41BF6"/>
    <w:rsid w:val="00D41D1E"/>
    <w:rsid w:val="00D41E12"/>
    <w:rsid w:val="00D41F19"/>
    <w:rsid w:val="00D426B3"/>
    <w:rsid w:val="00D428A9"/>
    <w:rsid w:val="00D428D7"/>
    <w:rsid w:val="00D429B3"/>
    <w:rsid w:val="00D43641"/>
    <w:rsid w:val="00D436C9"/>
    <w:rsid w:val="00D43D2F"/>
    <w:rsid w:val="00D43E77"/>
    <w:rsid w:val="00D44218"/>
    <w:rsid w:val="00D44333"/>
    <w:rsid w:val="00D4445E"/>
    <w:rsid w:val="00D446C9"/>
    <w:rsid w:val="00D44902"/>
    <w:rsid w:val="00D45107"/>
    <w:rsid w:val="00D4522B"/>
    <w:rsid w:val="00D45705"/>
    <w:rsid w:val="00D45755"/>
    <w:rsid w:val="00D458A0"/>
    <w:rsid w:val="00D45D4C"/>
    <w:rsid w:val="00D45FF9"/>
    <w:rsid w:val="00D463CE"/>
    <w:rsid w:val="00D464C5"/>
    <w:rsid w:val="00D464EB"/>
    <w:rsid w:val="00D46D46"/>
    <w:rsid w:val="00D46DC5"/>
    <w:rsid w:val="00D472BE"/>
    <w:rsid w:val="00D472C3"/>
    <w:rsid w:val="00D472E6"/>
    <w:rsid w:val="00D47774"/>
    <w:rsid w:val="00D47BA3"/>
    <w:rsid w:val="00D47DF0"/>
    <w:rsid w:val="00D502CA"/>
    <w:rsid w:val="00D50544"/>
    <w:rsid w:val="00D50ACC"/>
    <w:rsid w:val="00D50C9D"/>
    <w:rsid w:val="00D50D5B"/>
    <w:rsid w:val="00D51346"/>
    <w:rsid w:val="00D51740"/>
    <w:rsid w:val="00D51B17"/>
    <w:rsid w:val="00D51DEB"/>
    <w:rsid w:val="00D526E7"/>
    <w:rsid w:val="00D527CF"/>
    <w:rsid w:val="00D5299C"/>
    <w:rsid w:val="00D52F1F"/>
    <w:rsid w:val="00D53818"/>
    <w:rsid w:val="00D53C6C"/>
    <w:rsid w:val="00D53EA8"/>
    <w:rsid w:val="00D541E1"/>
    <w:rsid w:val="00D54732"/>
    <w:rsid w:val="00D548C2"/>
    <w:rsid w:val="00D54A95"/>
    <w:rsid w:val="00D54CF5"/>
    <w:rsid w:val="00D558FA"/>
    <w:rsid w:val="00D55EF6"/>
    <w:rsid w:val="00D55F20"/>
    <w:rsid w:val="00D56142"/>
    <w:rsid w:val="00D56385"/>
    <w:rsid w:val="00D56D69"/>
    <w:rsid w:val="00D56F2B"/>
    <w:rsid w:val="00D57418"/>
    <w:rsid w:val="00D57679"/>
    <w:rsid w:val="00D579F3"/>
    <w:rsid w:val="00D601E4"/>
    <w:rsid w:val="00D6023D"/>
    <w:rsid w:val="00D60242"/>
    <w:rsid w:val="00D60442"/>
    <w:rsid w:val="00D60986"/>
    <w:rsid w:val="00D60C17"/>
    <w:rsid w:val="00D60D40"/>
    <w:rsid w:val="00D626F8"/>
    <w:rsid w:val="00D62792"/>
    <w:rsid w:val="00D62A56"/>
    <w:rsid w:val="00D62B36"/>
    <w:rsid w:val="00D62C4A"/>
    <w:rsid w:val="00D63043"/>
    <w:rsid w:val="00D630B5"/>
    <w:rsid w:val="00D634B8"/>
    <w:rsid w:val="00D63D33"/>
    <w:rsid w:val="00D640C4"/>
    <w:rsid w:val="00D64186"/>
    <w:rsid w:val="00D642AD"/>
    <w:rsid w:val="00D64580"/>
    <w:rsid w:val="00D6467E"/>
    <w:rsid w:val="00D64693"/>
    <w:rsid w:val="00D649C6"/>
    <w:rsid w:val="00D649D4"/>
    <w:rsid w:val="00D64AAB"/>
    <w:rsid w:val="00D653A6"/>
    <w:rsid w:val="00D6564C"/>
    <w:rsid w:val="00D659C8"/>
    <w:rsid w:val="00D65F88"/>
    <w:rsid w:val="00D66599"/>
    <w:rsid w:val="00D66DDD"/>
    <w:rsid w:val="00D66F74"/>
    <w:rsid w:val="00D673B0"/>
    <w:rsid w:val="00D6763E"/>
    <w:rsid w:val="00D67738"/>
    <w:rsid w:val="00D6788D"/>
    <w:rsid w:val="00D67A40"/>
    <w:rsid w:val="00D67F0F"/>
    <w:rsid w:val="00D67FDC"/>
    <w:rsid w:val="00D70315"/>
    <w:rsid w:val="00D703BB"/>
    <w:rsid w:val="00D7040F"/>
    <w:rsid w:val="00D7044F"/>
    <w:rsid w:val="00D70611"/>
    <w:rsid w:val="00D7067F"/>
    <w:rsid w:val="00D707F7"/>
    <w:rsid w:val="00D70875"/>
    <w:rsid w:val="00D709A1"/>
    <w:rsid w:val="00D70D2D"/>
    <w:rsid w:val="00D71374"/>
    <w:rsid w:val="00D71428"/>
    <w:rsid w:val="00D71481"/>
    <w:rsid w:val="00D714BB"/>
    <w:rsid w:val="00D7189B"/>
    <w:rsid w:val="00D72117"/>
    <w:rsid w:val="00D7256B"/>
    <w:rsid w:val="00D725B9"/>
    <w:rsid w:val="00D729E3"/>
    <w:rsid w:val="00D72D85"/>
    <w:rsid w:val="00D73336"/>
    <w:rsid w:val="00D7349A"/>
    <w:rsid w:val="00D736DE"/>
    <w:rsid w:val="00D73980"/>
    <w:rsid w:val="00D73EC2"/>
    <w:rsid w:val="00D74012"/>
    <w:rsid w:val="00D74074"/>
    <w:rsid w:val="00D74238"/>
    <w:rsid w:val="00D74E9F"/>
    <w:rsid w:val="00D75102"/>
    <w:rsid w:val="00D761B5"/>
    <w:rsid w:val="00D7620C"/>
    <w:rsid w:val="00D76284"/>
    <w:rsid w:val="00D767EF"/>
    <w:rsid w:val="00D769C2"/>
    <w:rsid w:val="00D76B86"/>
    <w:rsid w:val="00D77152"/>
    <w:rsid w:val="00D77AC6"/>
    <w:rsid w:val="00D80049"/>
    <w:rsid w:val="00D800CC"/>
    <w:rsid w:val="00D80179"/>
    <w:rsid w:val="00D802C6"/>
    <w:rsid w:val="00D8093A"/>
    <w:rsid w:val="00D80C22"/>
    <w:rsid w:val="00D81317"/>
    <w:rsid w:val="00D81492"/>
    <w:rsid w:val="00D8195F"/>
    <w:rsid w:val="00D81B9E"/>
    <w:rsid w:val="00D82489"/>
    <w:rsid w:val="00D82544"/>
    <w:rsid w:val="00D826C3"/>
    <w:rsid w:val="00D828F1"/>
    <w:rsid w:val="00D82CBD"/>
    <w:rsid w:val="00D82EBE"/>
    <w:rsid w:val="00D82EC7"/>
    <w:rsid w:val="00D82F98"/>
    <w:rsid w:val="00D834D3"/>
    <w:rsid w:val="00D837D9"/>
    <w:rsid w:val="00D83E32"/>
    <w:rsid w:val="00D83F0B"/>
    <w:rsid w:val="00D84495"/>
    <w:rsid w:val="00D84668"/>
    <w:rsid w:val="00D8468C"/>
    <w:rsid w:val="00D84C38"/>
    <w:rsid w:val="00D85129"/>
    <w:rsid w:val="00D8516F"/>
    <w:rsid w:val="00D85216"/>
    <w:rsid w:val="00D85828"/>
    <w:rsid w:val="00D85832"/>
    <w:rsid w:val="00D859B1"/>
    <w:rsid w:val="00D85ECE"/>
    <w:rsid w:val="00D86387"/>
    <w:rsid w:val="00D8670A"/>
    <w:rsid w:val="00D86BC9"/>
    <w:rsid w:val="00D86F64"/>
    <w:rsid w:val="00D870B1"/>
    <w:rsid w:val="00D8727C"/>
    <w:rsid w:val="00D8757F"/>
    <w:rsid w:val="00D87FC0"/>
    <w:rsid w:val="00D90305"/>
    <w:rsid w:val="00D907E3"/>
    <w:rsid w:val="00D91A09"/>
    <w:rsid w:val="00D920CD"/>
    <w:rsid w:val="00D92A16"/>
    <w:rsid w:val="00D9363A"/>
    <w:rsid w:val="00D937A4"/>
    <w:rsid w:val="00D93875"/>
    <w:rsid w:val="00D939D1"/>
    <w:rsid w:val="00D93A05"/>
    <w:rsid w:val="00D93B36"/>
    <w:rsid w:val="00D93B72"/>
    <w:rsid w:val="00D93BDA"/>
    <w:rsid w:val="00D9443E"/>
    <w:rsid w:val="00D946C9"/>
    <w:rsid w:val="00D946E7"/>
    <w:rsid w:val="00D94870"/>
    <w:rsid w:val="00D94B05"/>
    <w:rsid w:val="00D94E6A"/>
    <w:rsid w:val="00D94F5C"/>
    <w:rsid w:val="00D95282"/>
    <w:rsid w:val="00D953A3"/>
    <w:rsid w:val="00D956F6"/>
    <w:rsid w:val="00D96015"/>
    <w:rsid w:val="00D9623F"/>
    <w:rsid w:val="00D966D1"/>
    <w:rsid w:val="00D9680D"/>
    <w:rsid w:val="00D96928"/>
    <w:rsid w:val="00D969CE"/>
    <w:rsid w:val="00D96CA8"/>
    <w:rsid w:val="00D97AE2"/>
    <w:rsid w:val="00D97B19"/>
    <w:rsid w:val="00D97B27"/>
    <w:rsid w:val="00DA04D3"/>
    <w:rsid w:val="00DA052B"/>
    <w:rsid w:val="00DA07D3"/>
    <w:rsid w:val="00DA0960"/>
    <w:rsid w:val="00DA0C92"/>
    <w:rsid w:val="00DA0DEE"/>
    <w:rsid w:val="00DA11DE"/>
    <w:rsid w:val="00DA1302"/>
    <w:rsid w:val="00DA168B"/>
    <w:rsid w:val="00DA17CF"/>
    <w:rsid w:val="00DA1A0E"/>
    <w:rsid w:val="00DA27FD"/>
    <w:rsid w:val="00DA2D36"/>
    <w:rsid w:val="00DA2E5B"/>
    <w:rsid w:val="00DA2E8A"/>
    <w:rsid w:val="00DA31CF"/>
    <w:rsid w:val="00DA33BE"/>
    <w:rsid w:val="00DA35A8"/>
    <w:rsid w:val="00DA370F"/>
    <w:rsid w:val="00DA3C8A"/>
    <w:rsid w:val="00DA4BD7"/>
    <w:rsid w:val="00DA4E5F"/>
    <w:rsid w:val="00DA5615"/>
    <w:rsid w:val="00DA5776"/>
    <w:rsid w:val="00DA58B5"/>
    <w:rsid w:val="00DA58D7"/>
    <w:rsid w:val="00DA58EB"/>
    <w:rsid w:val="00DA5DE8"/>
    <w:rsid w:val="00DA6449"/>
    <w:rsid w:val="00DA6AFD"/>
    <w:rsid w:val="00DA71F3"/>
    <w:rsid w:val="00DA72FA"/>
    <w:rsid w:val="00DA75D3"/>
    <w:rsid w:val="00DA7687"/>
    <w:rsid w:val="00DA7A63"/>
    <w:rsid w:val="00DA7C6D"/>
    <w:rsid w:val="00DB0220"/>
    <w:rsid w:val="00DB02D7"/>
    <w:rsid w:val="00DB056C"/>
    <w:rsid w:val="00DB0635"/>
    <w:rsid w:val="00DB0905"/>
    <w:rsid w:val="00DB0B02"/>
    <w:rsid w:val="00DB0BD3"/>
    <w:rsid w:val="00DB0DD5"/>
    <w:rsid w:val="00DB1139"/>
    <w:rsid w:val="00DB1164"/>
    <w:rsid w:val="00DB16CD"/>
    <w:rsid w:val="00DB2136"/>
    <w:rsid w:val="00DB2451"/>
    <w:rsid w:val="00DB24EE"/>
    <w:rsid w:val="00DB2617"/>
    <w:rsid w:val="00DB2AA8"/>
    <w:rsid w:val="00DB3418"/>
    <w:rsid w:val="00DB36D3"/>
    <w:rsid w:val="00DB4692"/>
    <w:rsid w:val="00DB48F4"/>
    <w:rsid w:val="00DB4C43"/>
    <w:rsid w:val="00DB4DB8"/>
    <w:rsid w:val="00DB4EE0"/>
    <w:rsid w:val="00DB4EFF"/>
    <w:rsid w:val="00DB597D"/>
    <w:rsid w:val="00DB5E77"/>
    <w:rsid w:val="00DB6085"/>
    <w:rsid w:val="00DB6231"/>
    <w:rsid w:val="00DB625D"/>
    <w:rsid w:val="00DB63DC"/>
    <w:rsid w:val="00DB640A"/>
    <w:rsid w:val="00DB68E3"/>
    <w:rsid w:val="00DB6D25"/>
    <w:rsid w:val="00DB6D3B"/>
    <w:rsid w:val="00DB7031"/>
    <w:rsid w:val="00DB77B9"/>
    <w:rsid w:val="00DB7861"/>
    <w:rsid w:val="00DB7C6B"/>
    <w:rsid w:val="00DC00F3"/>
    <w:rsid w:val="00DC01A4"/>
    <w:rsid w:val="00DC0488"/>
    <w:rsid w:val="00DC070A"/>
    <w:rsid w:val="00DC0CE6"/>
    <w:rsid w:val="00DC11FA"/>
    <w:rsid w:val="00DC17E9"/>
    <w:rsid w:val="00DC194C"/>
    <w:rsid w:val="00DC1BE5"/>
    <w:rsid w:val="00DC1C32"/>
    <w:rsid w:val="00DC1E8C"/>
    <w:rsid w:val="00DC2216"/>
    <w:rsid w:val="00DC26A6"/>
    <w:rsid w:val="00DC2965"/>
    <w:rsid w:val="00DC2C7C"/>
    <w:rsid w:val="00DC3315"/>
    <w:rsid w:val="00DC3435"/>
    <w:rsid w:val="00DC3452"/>
    <w:rsid w:val="00DC3571"/>
    <w:rsid w:val="00DC4022"/>
    <w:rsid w:val="00DC4584"/>
    <w:rsid w:val="00DC461F"/>
    <w:rsid w:val="00DC4B23"/>
    <w:rsid w:val="00DC540F"/>
    <w:rsid w:val="00DC55DE"/>
    <w:rsid w:val="00DC58E0"/>
    <w:rsid w:val="00DC5E05"/>
    <w:rsid w:val="00DC6A88"/>
    <w:rsid w:val="00DC6D67"/>
    <w:rsid w:val="00DC6F56"/>
    <w:rsid w:val="00DC7170"/>
    <w:rsid w:val="00DC742A"/>
    <w:rsid w:val="00DC7D19"/>
    <w:rsid w:val="00DC7E31"/>
    <w:rsid w:val="00DC7EAC"/>
    <w:rsid w:val="00DD0075"/>
    <w:rsid w:val="00DD17C7"/>
    <w:rsid w:val="00DD1EC0"/>
    <w:rsid w:val="00DD2080"/>
    <w:rsid w:val="00DD2285"/>
    <w:rsid w:val="00DD260E"/>
    <w:rsid w:val="00DD2950"/>
    <w:rsid w:val="00DD2DC3"/>
    <w:rsid w:val="00DD358D"/>
    <w:rsid w:val="00DD3689"/>
    <w:rsid w:val="00DD36E9"/>
    <w:rsid w:val="00DD3741"/>
    <w:rsid w:val="00DD38A3"/>
    <w:rsid w:val="00DD38E9"/>
    <w:rsid w:val="00DD38F4"/>
    <w:rsid w:val="00DD39E1"/>
    <w:rsid w:val="00DD3AB0"/>
    <w:rsid w:val="00DD3D18"/>
    <w:rsid w:val="00DD3E5B"/>
    <w:rsid w:val="00DD4298"/>
    <w:rsid w:val="00DD4546"/>
    <w:rsid w:val="00DD4C09"/>
    <w:rsid w:val="00DD5374"/>
    <w:rsid w:val="00DD56DE"/>
    <w:rsid w:val="00DD5934"/>
    <w:rsid w:val="00DD5C02"/>
    <w:rsid w:val="00DD622E"/>
    <w:rsid w:val="00DD6742"/>
    <w:rsid w:val="00DD6A93"/>
    <w:rsid w:val="00DD7255"/>
    <w:rsid w:val="00DD76C1"/>
    <w:rsid w:val="00DD794A"/>
    <w:rsid w:val="00DD795E"/>
    <w:rsid w:val="00DE0210"/>
    <w:rsid w:val="00DE0DDB"/>
    <w:rsid w:val="00DE0ECA"/>
    <w:rsid w:val="00DE10FF"/>
    <w:rsid w:val="00DE113F"/>
    <w:rsid w:val="00DE13DF"/>
    <w:rsid w:val="00DE17AB"/>
    <w:rsid w:val="00DE18AB"/>
    <w:rsid w:val="00DE1B58"/>
    <w:rsid w:val="00DE1D60"/>
    <w:rsid w:val="00DE216E"/>
    <w:rsid w:val="00DE2474"/>
    <w:rsid w:val="00DE280E"/>
    <w:rsid w:val="00DE2847"/>
    <w:rsid w:val="00DE2D2E"/>
    <w:rsid w:val="00DE2DFF"/>
    <w:rsid w:val="00DE2F5F"/>
    <w:rsid w:val="00DE32DA"/>
    <w:rsid w:val="00DE366F"/>
    <w:rsid w:val="00DE3C96"/>
    <w:rsid w:val="00DE3E6B"/>
    <w:rsid w:val="00DE40AC"/>
    <w:rsid w:val="00DE41DD"/>
    <w:rsid w:val="00DE4255"/>
    <w:rsid w:val="00DE4282"/>
    <w:rsid w:val="00DE4508"/>
    <w:rsid w:val="00DE46E0"/>
    <w:rsid w:val="00DE4769"/>
    <w:rsid w:val="00DE4CE5"/>
    <w:rsid w:val="00DE50F2"/>
    <w:rsid w:val="00DE5541"/>
    <w:rsid w:val="00DE5964"/>
    <w:rsid w:val="00DE5A82"/>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568"/>
    <w:rsid w:val="00DF05D3"/>
    <w:rsid w:val="00DF09D2"/>
    <w:rsid w:val="00DF0D6B"/>
    <w:rsid w:val="00DF0E3A"/>
    <w:rsid w:val="00DF1269"/>
    <w:rsid w:val="00DF1769"/>
    <w:rsid w:val="00DF195B"/>
    <w:rsid w:val="00DF20A5"/>
    <w:rsid w:val="00DF20EE"/>
    <w:rsid w:val="00DF239E"/>
    <w:rsid w:val="00DF24A2"/>
    <w:rsid w:val="00DF382F"/>
    <w:rsid w:val="00DF3971"/>
    <w:rsid w:val="00DF3F0F"/>
    <w:rsid w:val="00DF4236"/>
    <w:rsid w:val="00DF4494"/>
    <w:rsid w:val="00DF45A8"/>
    <w:rsid w:val="00DF50FE"/>
    <w:rsid w:val="00DF5442"/>
    <w:rsid w:val="00DF562E"/>
    <w:rsid w:val="00DF56E0"/>
    <w:rsid w:val="00DF5765"/>
    <w:rsid w:val="00DF5A94"/>
    <w:rsid w:val="00DF5B89"/>
    <w:rsid w:val="00DF5BC0"/>
    <w:rsid w:val="00DF5E76"/>
    <w:rsid w:val="00DF61E8"/>
    <w:rsid w:val="00DF6328"/>
    <w:rsid w:val="00DF6682"/>
    <w:rsid w:val="00DF684B"/>
    <w:rsid w:val="00DF685E"/>
    <w:rsid w:val="00DF6F48"/>
    <w:rsid w:val="00DF7112"/>
    <w:rsid w:val="00DF718B"/>
    <w:rsid w:val="00DF73CC"/>
    <w:rsid w:val="00DF747D"/>
    <w:rsid w:val="00DF7660"/>
    <w:rsid w:val="00DF7A7E"/>
    <w:rsid w:val="00E003E4"/>
    <w:rsid w:val="00E004B2"/>
    <w:rsid w:val="00E010FC"/>
    <w:rsid w:val="00E012C4"/>
    <w:rsid w:val="00E013CB"/>
    <w:rsid w:val="00E01CF9"/>
    <w:rsid w:val="00E02473"/>
    <w:rsid w:val="00E032D4"/>
    <w:rsid w:val="00E0345A"/>
    <w:rsid w:val="00E035F3"/>
    <w:rsid w:val="00E03615"/>
    <w:rsid w:val="00E0381F"/>
    <w:rsid w:val="00E038F9"/>
    <w:rsid w:val="00E03AA2"/>
    <w:rsid w:val="00E03BFB"/>
    <w:rsid w:val="00E04382"/>
    <w:rsid w:val="00E04533"/>
    <w:rsid w:val="00E04954"/>
    <w:rsid w:val="00E04A7A"/>
    <w:rsid w:val="00E04CBE"/>
    <w:rsid w:val="00E05073"/>
    <w:rsid w:val="00E05117"/>
    <w:rsid w:val="00E05158"/>
    <w:rsid w:val="00E05615"/>
    <w:rsid w:val="00E0590F"/>
    <w:rsid w:val="00E0596E"/>
    <w:rsid w:val="00E06236"/>
    <w:rsid w:val="00E0665D"/>
    <w:rsid w:val="00E06A50"/>
    <w:rsid w:val="00E06A9A"/>
    <w:rsid w:val="00E06BB2"/>
    <w:rsid w:val="00E06ED2"/>
    <w:rsid w:val="00E06FBB"/>
    <w:rsid w:val="00E07210"/>
    <w:rsid w:val="00E07F65"/>
    <w:rsid w:val="00E102BC"/>
    <w:rsid w:val="00E108DE"/>
    <w:rsid w:val="00E1093B"/>
    <w:rsid w:val="00E10AEF"/>
    <w:rsid w:val="00E10D97"/>
    <w:rsid w:val="00E11185"/>
    <w:rsid w:val="00E112CC"/>
    <w:rsid w:val="00E114C7"/>
    <w:rsid w:val="00E116A1"/>
    <w:rsid w:val="00E1179A"/>
    <w:rsid w:val="00E1227D"/>
    <w:rsid w:val="00E127E1"/>
    <w:rsid w:val="00E12BB2"/>
    <w:rsid w:val="00E13693"/>
    <w:rsid w:val="00E13F51"/>
    <w:rsid w:val="00E141AF"/>
    <w:rsid w:val="00E149C0"/>
    <w:rsid w:val="00E151E3"/>
    <w:rsid w:val="00E15740"/>
    <w:rsid w:val="00E15C08"/>
    <w:rsid w:val="00E15EF8"/>
    <w:rsid w:val="00E16036"/>
    <w:rsid w:val="00E160BE"/>
    <w:rsid w:val="00E163F3"/>
    <w:rsid w:val="00E16B54"/>
    <w:rsid w:val="00E16DA9"/>
    <w:rsid w:val="00E17067"/>
    <w:rsid w:val="00E17645"/>
    <w:rsid w:val="00E17D3C"/>
    <w:rsid w:val="00E20021"/>
    <w:rsid w:val="00E202DF"/>
    <w:rsid w:val="00E20746"/>
    <w:rsid w:val="00E20855"/>
    <w:rsid w:val="00E20E3E"/>
    <w:rsid w:val="00E21143"/>
    <w:rsid w:val="00E21B0A"/>
    <w:rsid w:val="00E22218"/>
    <w:rsid w:val="00E223D1"/>
    <w:rsid w:val="00E22422"/>
    <w:rsid w:val="00E2298C"/>
    <w:rsid w:val="00E22B5D"/>
    <w:rsid w:val="00E22C0D"/>
    <w:rsid w:val="00E235DE"/>
    <w:rsid w:val="00E23692"/>
    <w:rsid w:val="00E23745"/>
    <w:rsid w:val="00E24423"/>
    <w:rsid w:val="00E247E2"/>
    <w:rsid w:val="00E2482E"/>
    <w:rsid w:val="00E2526F"/>
    <w:rsid w:val="00E252D6"/>
    <w:rsid w:val="00E25764"/>
    <w:rsid w:val="00E25C97"/>
    <w:rsid w:val="00E25E13"/>
    <w:rsid w:val="00E269CA"/>
    <w:rsid w:val="00E26AD5"/>
    <w:rsid w:val="00E26E52"/>
    <w:rsid w:val="00E26FE3"/>
    <w:rsid w:val="00E27950"/>
    <w:rsid w:val="00E27E19"/>
    <w:rsid w:val="00E3028E"/>
    <w:rsid w:val="00E3032E"/>
    <w:rsid w:val="00E30AC9"/>
    <w:rsid w:val="00E30C35"/>
    <w:rsid w:val="00E31002"/>
    <w:rsid w:val="00E3139A"/>
    <w:rsid w:val="00E31418"/>
    <w:rsid w:val="00E3172C"/>
    <w:rsid w:val="00E319F9"/>
    <w:rsid w:val="00E31BDA"/>
    <w:rsid w:val="00E31BFE"/>
    <w:rsid w:val="00E31F37"/>
    <w:rsid w:val="00E321E0"/>
    <w:rsid w:val="00E327A6"/>
    <w:rsid w:val="00E32FD4"/>
    <w:rsid w:val="00E33166"/>
    <w:rsid w:val="00E33582"/>
    <w:rsid w:val="00E3376D"/>
    <w:rsid w:val="00E3381B"/>
    <w:rsid w:val="00E3401F"/>
    <w:rsid w:val="00E3407F"/>
    <w:rsid w:val="00E34119"/>
    <w:rsid w:val="00E34221"/>
    <w:rsid w:val="00E34304"/>
    <w:rsid w:val="00E34480"/>
    <w:rsid w:val="00E34679"/>
    <w:rsid w:val="00E34C2F"/>
    <w:rsid w:val="00E351A7"/>
    <w:rsid w:val="00E3551D"/>
    <w:rsid w:val="00E36B10"/>
    <w:rsid w:val="00E36EAA"/>
    <w:rsid w:val="00E37180"/>
    <w:rsid w:val="00E371F4"/>
    <w:rsid w:val="00E374E7"/>
    <w:rsid w:val="00E4084B"/>
    <w:rsid w:val="00E41E92"/>
    <w:rsid w:val="00E421F5"/>
    <w:rsid w:val="00E423B8"/>
    <w:rsid w:val="00E427AB"/>
    <w:rsid w:val="00E428E8"/>
    <w:rsid w:val="00E42C76"/>
    <w:rsid w:val="00E43256"/>
    <w:rsid w:val="00E43452"/>
    <w:rsid w:val="00E435AF"/>
    <w:rsid w:val="00E43B27"/>
    <w:rsid w:val="00E43B29"/>
    <w:rsid w:val="00E43EB9"/>
    <w:rsid w:val="00E44513"/>
    <w:rsid w:val="00E4459E"/>
    <w:rsid w:val="00E449CD"/>
    <w:rsid w:val="00E44F22"/>
    <w:rsid w:val="00E44F73"/>
    <w:rsid w:val="00E4503C"/>
    <w:rsid w:val="00E450E8"/>
    <w:rsid w:val="00E45137"/>
    <w:rsid w:val="00E458D7"/>
    <w:rsid w:val="00E45BFD"/>
    <w:rsid w:val="00E463E4"/>
    <w:rsid w:val="00E465F7"/>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44B6"/>
    <w:rsid w:val="00E54916"/>
    <w:rsid w:val="00E54AAE"/>
    <w:rsid w:val="00E550F7"/>
    <w:rsid w:val="00E552D2"/>
    <w:rsid w:val="00E5558A"/>
    <w:rsid w:val="00E55A57"/>
    <w:rsid w:val="00E55F72"/>
    <w:rsid w:val="00E55F75"/>
    <w:rsid w:val="00E5695D"/>
    <w:rsid w:val="00E56B48"/>
    <w:rsid w:val="00E571E1"/>
    <w:rsid w:val="00E57C77"/>
    <w:rsid w:val="00E57C86"/>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714"/>
    <w:rsid w:val="00E63D4D"/>
    <w:rsid w:val="00E643EC"/>
    <w:rsid w:val="00E6472E"/>
    <w:rsid w:val="00E6512B"/>
    <w:rsid w:val="00E651AF"/>
    <w:rsid w:val="00E65588"/>
    <w:rsid w:val="00E6593E"/>
    <w:rsid w:val="00E659BE"/>
    <w:rsid w:val="00E6602F"/>
    <w:rsid w:val="00E662A0"/>
    <w:rsid w:val="00E667DF"/>
    <w:rsid w:val="00E66BD0"/>
    <w:rsid w:val="00E67971"/>
    <w:rsid w:val="00E67CE3"/>
    <w:rsid w:val="00E70FB8"/>
    <w:rsid w:val="00E7106D"/>
    <w:rsid w:val="00E7109E"/>
    <w:rsid w:val="00E711C5"/>
    <w:rsid w:val="00E71265"/>
    <w:rsid w:val="00E7144C"/>
    <w:rsid w:val="00E7178D"/>
    <w:rsid w:val="00E718AD"/>
    <w:rsid w:val="00E71D58"/>
    <w:rsid w:val="00E72182"/>
    <w:rsid w:val="00E7233D"/>
    <w:rsid w:val="00E723AD"/>
    <w:rsid w:val="00E72A55"/>
    <w:rsid w:val="00E73240"/>
    <w:rsid w:val="00E73556"/>
    <w:rsid w:val="00E737DE"/>
    <w:rsid w:val="00E73A67"/>
    <w:rsid w:val="00E73E70"/>
    <w:rsid w:val="00E73F41"/>
    <w:rsid w:val="00E742D2"/>
    <w:rsid w:val="00E7440B"/>
    <w:rsid w:val="00E746B8"/>
    <w:rsid w:val="00E74A36"/>
    <w:rsid w:val="00E74ADE"/>
    <w:rsid w:val="00E74CAF"/>
    <w:rsid w:val="00E750D3"/>
    <w:rsid w:val="00E752BF"/>
    <w:rsid w:val="00E75EA7"/>
    <w:rsid w:val="00E761CE"/>
    <w:rsid w:val="00E763B0"/>
    <w:rsid w:val="00E765F2"/>
    <w:rsid w:val="00E7667E"/>
    <w:rsid w:val="00E77095"/>
    <w:rsid w:val="00E7727C"/>
    <w:rsid w:val="00E776C4"/>
    <w:rsid w:val="00E777FA"/>
    <w:rsid w:val="00E804DA"/>
    <w:rsid w:val="00E80D5E"/>
    <w:rsid w:val="00E80F5C"/>
    <w:rsid w:val="00E8112F"/>
    <w:rsid w:val="00E8149E"/>
    <w:rsid w:val="00E816C2"/>
    <w:rsid w:val="00E81953"/>
    <w:rsid w:val="00E81B59"/>
    <w:rsid w:val="00E81BDC"/>
    <w:rsid w:val="00E81D43"/>
    <w:rsid w:val="00E82036"/>
    <w:rsid w:val="00E82A1E"/>
    <w:rsid w:val="00E82EBE"/>
    <w:rsid w:val="00E83994"/>
    <w:rsid w:val="00E83C4C"/>
    <w:rsid w:val="00E83C69"/>
    <w:rsid w:val="00E8406B"/>
    <w:rsid w:val="00E8439C"/>
    <w:rsid w:val="00E8457F"/>
    <w:rsid w:val="00E84A6B"/>
    <w:rsid w:val="00E84BC4"/>
    <w:rsid w:val="00E84DA1"/>
    <w:rsid w:val="00E85041"/>
    <w:rsid w:val="00E85255"/>
    <w:rsid w:val="00E85290"/>
    <w:rsid w:val="00E853FE"/>
    <w:rsid w:val="00E85669"/>
    <w:rsid w:val="00E856A4"/>
    <w:rsid w:val="00E857C7"/>
    <w:rsid w:val="00E85BB4"/>
    <w:rsid w:val="00E85C41"/>
    <w:rsid w:val="00E85CCC"/>
    <w:rsid w:val="00E85EDC"/>
    <w:rsid w:val="00E85FFF"/>
    <w:rsid w:val="00E867AF"/>
    <w:rsid w:val="00E86921"/>
    <w:rsid w:val="00E86ED5"/>
    <w:rsid w:val="00E86F9E"/>
    <w:rsid w:val="00E87558"/>
    <w:rsid w:val="00E8761B"/>
    <w:rsid w:val="00E87894"/>
    <w:rsid w:val="00E87901"/>
    <w:rsid w:val="00E879B8"/>
    <w:rsid w:val="00E87B42"/>
    <w:rsid w:val="00E87B78"/>
    <w:rsid w:val="00E87C3F"/>
    <w:rsid w:val="00E87CE5"/>
    <w:rsid w:val="00E87DAD"/>
    <w:rsid w:val="00E87F23"/>
    <w:rsid w:val="00E90572"/>
    <w:rsid w:val="00E90611"/>
    <w:rsid w:val="00E9083B"/>
    <w:rsid w:val="00E9092D"/>
    <w:rsid w:val="00E90DAE"/>
    <w:rsid w:val="00E91534"/>
    <w:rsid w:val="00E915F2"/>
    <w:rsid w:val="00E916C9"/>
    <w:rsid w:val="00E917C8"/>
    <w:rsid w:val="00E91A61"/>
    <w:rsid w:val="00E91E73"/>
    <w:rsid w:val="00E9242B"/>
    <w:rsid w:val="00E925F1"/>
    <w:rsid w:val="00E92784"/>
    <w:rsid w:val="00E92C68"/>
    <w:rsid w:val="00E92D7A"/>
    <w:rsid w:val="00E9304B"/>
    <w:rsid w:val="00E93118"/>
    <w:rsid w:val="00E934D3"/>
    <w:rsid w:val="00E938D1"/>
    <w:rsid w:val="00E94CA5"/>
    <w:rsid w:val="00E9602D"/>
    <w:rsid w:val="00E9621D"/>
    <w:rsid w:val="00E96476"/>
    <w:rsid w:val="00E9677E"/>
    <w:rsid w:val="00E967AB"/>
    <w:rsid w:val="00E96AEF"/>
    <w:rsid w:val="00E96B80"/>
    <w:rsid w:val="00E96ED8"/>
    <w:rsid w:val="00E973C7"/>
    <w:rsid w:val="00E97499"/>
    <w:rsid w:val="00E977DE"/>
    <w:rsid w:val="00E97A50"/>
    <w:rsid w:val="00EA0392"/>
    <w:rsid w:val="00EA05BD"/>
    <w:rsid w:val="00EA065D"/>
    <w:rsid w:val="00EA0B8C"/>
    <w:rsid w:val="00EA13C2"/>
    <w:rsid w:val="00EA1887"/>
    <w:rsid w:val="00EA1B22"/>
    <w:rsid w:val="00EA26D1"/>
    <w:rsid w:val="00EA26D9"/>
    <w:rsid w:val="00EA28D9"/>
    <w:rsid w:val="00EA320F"/>
    <w:rsid w:val="00EA34C4"/>
    <w:rsid w:val="00EA4004"/>
    <w:rsid w:val="00EA4159"/>
    <w:rsid w:val="00EA453A"/>
    <w:rsid w:val="00EA4CBB"/>
    <w:rsid w:val="00EA4DA4"/>
    <w:rsid w:val="00EA521D"/>
    <w:rsid w:val="00EA5283"/>
    <w:rsid w:val="00EA5473"/>
    <w:rsid w:val="00EA5D4D"/>
    <w:rsid w:val="00EA5EFA"/>
    <w:rsid w:val="00EA5F23"/>
    <w:rsid w:val="00EA5FCB"/>
    <w:rsid w:val="00EA6197"/>
    <w:rsid w:val="00EA6470"/>
    <w:rsid w:val="00EA681E"/>
    <w:rsid w:val="00EA69C0"/>
    <w:rsid w:val="00EA6B5D"/>
    <w:rsid w:val="00EA718A"/>
    <w:rsid w:val="00EA7369"/>
    <w:rsid w:val="00EA758C"/>
    <w:rsid w:val="00EA75C0"/>
    <w:rsid w:val="00EA78A1"/>
    <w:rsid w:val="00EA7C05"/>
    <w:rsid w:val="00EB027A"/>
    <w:rsid w:val="00EB047E"/>
    <w:rsid w:val="00EB04B4"/>
    <w:rsid w:val="00EB077C"/>
    <w:rsid w:val="00EB0D0D"/>
    <w:rsid w:val="00EB1BF7"/>
    <w:rsid w:val="00EB1DB9"/>
    <w:rsid w:val="00EB20E6"/>
    <w:rsid w:val="00EB262E"/>
    <w:rsid w:val="00EB2B73"/>
    <w:rsid w:val="00EB381B"/>
    <w:rsid w:val="00EB392C"/>
    <w:rsid w:val="00EB3AA6"/>
    <w:rsid w:val="00EB40BD"/>
    <w:rsid w:val="00EB41AA"/>
    <w:rsid w:val="00EB43A4"/>
    <w:rsid w:val="00EB45D9"/>
    <w:rsid w:val="00EB4632"/>
    <w:rsid w:val="00EB46E8"/>
    <w:rsid w:val="00EB4A4E"/>
    <w:rsid w:val="00EB4B35"/>
    <w:rsid w:val="00EB4B3D"/>
    <w:rsid w:val="00EB4F4A"/>
    <w:rsid w:val="00EB50B4"/>
    <w:rsid w:val="00EB50BD"/>
    <w:rsid w:val="00EB5133"/>
    <w:rsid w:val="00EB5A66"/>
    <w:rsid w:val="00EB5BB6"/>
    <w:rsid w:val="00EB5E20"/>
    <w:rsid w:val="00EB61FA"/>
    <w:rsid w:val="00EB62BF"/>
    <w:rsid w:val="00EB67AD"/>
    <w:rsid w:val="00EB6A28"/>
    <w:rsid w:val="00EB6C44"/>
    <w:rsid w:val="00EB74EF"/>
    <w:rsid w:val="00EB7C76"/>
    <w:rsid w:val="00EB7EFB"/>
    <w:rsid w:val="00EC029A"/>
    <w:rsid w:val="00EC0C3F"/>
    <w:rsid w:val="00EC16DD"/>
    <w:rsid w:val="00EC1720"/>
    <w:rsid w:val="00EC1A48"/>
    <w:rsid w:val="00EC1C20"/>
    <w:rsid w:val="00EC2E5C"/>
    <w:rsid w:val="00EC329F"/>
    <w:rsid w:val="00EC345D"/>
    <w:rsid w:val="00EC3B24"/>
    <w:rsid w:val="00EC3CDB"/>
    <w:rsid w:val="00EC3DA5"/>
    <w:rsid w:val="00EC4260"/>
    <w:rsid w:val="00EC4592"/>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6FBA"/>
    <w:rsid w:val="00EC73DC"/>
    <w:rsid w:val="00EC744C"/>
    <w:rsid w:val="00EC7864"/>
    <w:rsid w:val="00EC7AA6"/>
    <w:rsid w:val="00ED00DD"/>
    <w:rsid w:val="00ED00F4"/>
    <w:rsid w:val="00ED030F"/>
    <w:rsid w:val="00ED0785"/>
    <w:rsid w:val="00ED0A8D"/>
    <w:rsid w:val="00ED0B29"/>
    <w:rsid w:val="00ED109F"/>
    <w:rsid w:val="00ED1323"/>
    <w:rsid w:val="00ED13D4"/>
    <w:rsid w:val="00ED2108"/>
    <w:rsid w:val="00ED23B1"/>
    <w:rsid w:val="00ED249D"/>
    <w:rsid w:val="00ED3031"/>
    <w:rsid w:val="00ED3AE9"/>
    <w:rsid w:val="00ED41B2"/>
    <w:rsid w:val="00ED4F89"/>
    <w:rsid w:val="00ED5563"/>
    <w:rsid w:val="00ED5C2C"/>
    <w:rsid w:val="00ED5C4D"/>
    <w:rsid w:val="00ED65B6"/>
    <w:rsid w:val="00ED67BD"/>
    <w:rsid w:val="00ED695E"/>
    <w:rsid w:val="00ED6986"/>
    <w:rsid w:val="00ED726F"/>
    <w:rsid w:val="00ED7602"/>
    <w:rsid w:val="00ED7DAD"/>
    <w:rsid w:val="00EE0126"/>
    <w:rsid w:val="00EE0826"/>
    <w:rsid w:val="00EE0C86"/>
    <w:rsid w:val="00EE0D5C"/>
    <w:rsid w:val="00EE1019"/>
    <w:rsid w:val="00EE1415"/>
    <w:rsid w:val="00EE1554"/>
    <w:rsid w:val="00EE1CA7"/>
    <w:rsid w:val="00EE2371"/>
    <w:rsid w:val="00EE2561"/>
    <w:rsid w:val="00EE27D1"/>
    <w:rsid w:val="00EE2A11"/>
    <w:rsid w:val="00EE2D17"/>
    <w:rsid w:val="00EE3136"/>
    <w:rsid w:val="00EE3D83"/>
    <w:rsid w:val="00EE3F6E"/>
    <w:rsid w:val="00EE3FD1"/>
    <w:rsid w:val="00EE460E"/>
    <w:rsid w:val="00EE48D9"/>
    <w:rsid w:val="00EE4FB7"/>
    <w:rsid w:val="00EE530D"/>
    <w:rsid w:val="00EE5868"/>
    <w:rsid w:val="00EE5A58"/>
    <w:rsid w:val="00EE5EEE"/>
    <w:rsid w:val="00EE650F"/>
    <w:rsid w:val="00EE664F"/>
    <w:rsid w:val="00EE6B13"/>
    <w:rsid w:val="00EE6E5A"/>
    <w:rsid w:val="00EE709F"/>
    <w:rsid w:val="00EE7172"/>
    <w:rsid w:val="00EE7416"/>
    <w:rsid w:val="00EE7418"/>
    <w:rsid w:val="00EE77D6"/>
    <w:rsid w:val="00EE7D8B"/>
    <w:rsid w:val="00EE7E70"/>
    <w:rsid w:val="00EF08FB"/>
    <w:rsid w:val="00EF0C65"/>
    <w:rsid w:val="00EF11BD"/>
    <w:rsid w:val="00EF11C2"/>
    <w:rsid w:val="00EF14CC"/>
    <w:rsid w:val="00EF1523"/>
    <w:rsid w:val="00EF1662"/>
    <w:rsid w:val="00EF23B6"/>
    <w:rsid w:val="00EF26BD"/>
    <w:rsid w:val="00EF288C"/>
    <w:rsid w:val="00EF2BAF"/>
    <w:rsid w:val="00EF2E67"/>
    <w:rsid w:val="00EF30FD"/>
    <w:rsid w:val="00EF3372"/>
    <w:rsid w:val="00EF33A2"/>
    <w:rsid w:val="00EF35DA"/>
    <w:rsid w:val="00EF3880"/>
    <w:rsid w:val="00EF38A2"/>
    <w:rsid w:val="00EF3BC8"/>
    <w:rsid w:val="00EF3F28"/>
    <w:rsid w:val="00EF4191"/>
    <w:rsid w:val="00EF425A"/>
    <w:rsid w:val="00EF4539"/>
    <w:rsid w:val="00EF4706"/>
    <w:rsid w:val="00EF4D6F"/>
    <w:rsid w:val="00EF4F5F"/>
    <w:rsid w:val="00EF52DF"/>
    <w:rsid w:val="00EF52E3"/>
    <w:rsid w:val="00EF57CE"/>
    <w:rsid w:val="00EF5A5A"/>
    <w:rsid w:val="00EF5A8B"/>
    <w:rsid w:val="00EF5CFF"/>
    <w:rsid w:val="00EF5E47"/>
    <w:rsid w:val="00EF5E8A"/>
    <w:rsid w:val="00EF5F6C"/>
    <w:rsid w:val="00EF652C"/>
    <w:rsid w:val="00EF6899"/>
    <w:rsid w:val="00EF6921"/>
    <w:rsid w:val="00EF6AC1"/>
    <w:rsid w:val="00EF6FA1"/>
    <w:rsid w:val="00EF701A"/>
    <w:rsid w:val="00EF71B8"/>
    <w:rsid w:val="00EF72F1"/>
    <w:rsid w:val="00EF77C3"/>
    <w:rsid w:val="00EF7D05"/>
    <w:rsid w:val="00EF7DEC"/>
    <w:rsid w:val="00F002F2"/>
    <w:rsid w:val="00F0075B"/>
    <w:rsid w:val="00F00CD4"/>
    <w:rsid w:val="00F00F2A"/>
    <w:rsid w:val="00F01112"/>
    <w:rsid w:val="00F011D5"/>
    <w:rsid w:val="00F01E58"/>
    <w:rsid w:val="00F02B37"/>
    <w:rsid w:val="00F0390C"/>
    <w:rsid w:val="00F03C08"/>
    <w:rsid w:val="00F03F37"/>
    <w:rsid w:val="00F040E8"/>
    <w:rsid w:val="00F04221"/>
    <w:rsid w:val="00F04691"/>
    <w:rsid w:val="00F04923"/>
    <w:rsid w:val="00F04953"/>
    <w:rsid w:val="00F04B13"/>
    <w:rsid w:val="00F04E25"/>
    <w:rsid w:val="00F05182"/>
    <w:rsid w:val="00F05B72"/>
    <w:rsid w:val="00F05DA8"/>
    <w:rsid w:val="00F06167"/>
    <w:rsid w:val="00F061BE"/>
    <w:rsid w:val="00F065F0"/>
    <w:rsid w:val="00F0669A"/>
    <w:rsid w:val="00F06A08"/>
    <w:rsid w:val="00F06C0C"/>
    <w:rsid w:val="00F07B50"/>
    <w:rsid w:val="00F07F5C"/>
    <w:rsid w:val="00F10682"/>
    <w:rsid w:val="00F106B4"/>
    <w:rsid w:val="00F10F4D"/>
    <w:rsid w:val="00F11125"/>
    <w:rsid w:val="00F11471"/>
    <w:rsid w:val="00F11C0A"/>
    <w:rsid w:val="00F123C8"/>
    <w:rsid w:val="00F12503"/>
    <w:rsid w:val="00F127CB"/>
    <w:rsid w:val="00F1287D"/>
    <w:rsid w:val="00F12923"/>
    <w:rsid w:val="00F12A37"/>
    <w:rsid w:val="00F12FC9"/>
    <w:rsid w:val="00F13432"/>
    <w:rsid w:val="00F136BC"/>
    <w:rsid w:val="00F1387E"/>
    <w:rsid w:val="00F13AA9"/>
    <w:rsid w:val="00F13C15"/>
    <w:rsid w:val="00F13DE5"/>
    <w:rsid w:val="00F13E83"/>
    <w:rsid w:val="00F1420B"/>
    <w:rsid w:val="00F144E5"/>
    <w:rsid w:val="00F14673"/>
    <w:rsid w:val="00F14688"/>
    <w:rsid w:val="00F14857"/>
    <w:rsid w:val="00F14957"/>
    <w:rsid w:val="00F14BF7"/>
    <w:rsid w:val="00F14C02"/>
    <w:rsid w:val="00F158E8"/>
    <w:rsid w:val="00F15C82"/>
    <w:rsid w:val="00F161D4"/>
    <w:rsid w:val="00F162E7"/>
    <w:rsid w:val="00F16698"/>
    <w:rsid w:val="00F16702"/>
    <w:rsid w:val="00F16965"/>
    <w:rsid w:val="00F16B97"/>
    <w:rsid w:val="00F16E00"/>
    <w:rsid w:val="00F1719D"/>
    <w:rsid w:val="00F171B9"/>
    <w:rsid w:val="00F17619"/>
    <w:rsid w:val="00F17C09"/>
    <w:rsid w:val="00F17C0D"/>
    <w:rsid w:val="00F20D87"/>
    <w:rsid w:val="00F214EE"/>
    <w:rsid w:val="00F21772"/>
    <w:rsid w:val="00F2178E"/>
    <w:rsid w:val="00F217D0"/>
    <w:rsid w:val="00F218ED"/>
    <w:rsid w:val="00F21947"/>
    <w:rsid w:val="00F21A22"/>
    <w:rsid w:val="00F21CAB"/>
    <w:rsid w:val="00F21EF2"/>
    <w:rsid w:val="00F21F0B"/>
    <w:rsid w:val="00F22682"/>
    <w:rsid w:val="00F2269C"/>
    <w:rsid w:val="00F22B61"/>
    <w:rsid w:val="00F22C25"/>
    <w:rsid w:val="00F22CD2"/>
    <w:rsid w:val="00F22EA1"/>
    <w:rsid w:val="00F23531"/>
    <w:rsid w:val="00F236FD"/>
    <w:rsid w:val="00F23A50"/>
    <w:rsid w:val="00F23BED"/>
    <w:rsid w:val="00F23D2F"/>
    <w:rsid w:val="00F23E0D"/>
    <w:rsid w:val="00F24758"/>
    <w:rsid w:val="00F24E56"/>
    <w:rsid w:val="00F24EC5"/>
    <w:rsid w:val="00F25400"/>
    <w:rsid w:val="00F256BA"/>
    <w:rsid w:val="00F25814"/>
    <w:rsid w:val="00F25833"/>
    <w:rsid w:val="00F26054"/>
    <w:rsid w:val="00F262C0"/>
    <w:rsid w:val="00F26355"/>
    <w:rsid w:val="00F272F4"/>
    <w:rsid w:val="00F272F8"/>
    <w:rsid w:val="00F276F1"/>
    <w:rsid w:val="00F278E0"/>
    <w:rsid w:val="00F27D4A"/>
    <w:rsid w:val="00F27E98"/>
    <w:rsid w:val="00F30314"/>
    <w:rsid w:val="00F3036C"/>
    <w:rsid w:val="00F304E9"/>
    <w:rsid w:val="00F30564"/>
    <w:rsid w:val="00F3082C"/>
    <w:rsid w:val="00F30C10"/>
    <w:rsid w:val="00F31175"/>
    <w:rsid w:val="00F312BE"/>
    <w:rsid w:val="00F316C5"/>
    <w:rsid w:val="00F319BB"/>
    <w:rsid w:val="00F31B9F"/>
    <w:rsid w:val="00F31E9C"/>
    <w:rsid w:val="00F32158"/>
    <w:rsid w:val="00F32439"/>
    <w:rsid w:val="00F32467"/>
    <w:rsid w:val="00F32680"/>
    <w:rsid w:val="00F335A1"/>
    <w:rsid w:val="00F33ADF"/>
    <w:rsid w:val="00F33B10"/>
    <w:rsid w:val="00F33BCF"/>
    <w:rsid w:val="00F33BDC"/>
    <w:rsid w:val="00F33E20"/>
    <w:rsid w:val="00F33EB8"/>
    <w:rsid w:val="00F343E5"/>
    <w:rsid w:val="00F34573"/>
    <w:rsid w:val="00F34A5D"/>
    <w:rsid w:val="00F34D4C"/>
    <w:rsid w:val="00F357EF"/>
    <w:rsid w:val="00F35C7C"/>
    <w:rsid w:val="00F35E10"/>
    <w:rsid w:val="00F3614F"/>
    <w:rsid w:val="00F36584"/>
    <w:rsid w:val="00F36EA4"/>
    <w:rsid w:val="00F36FEB"/>
    <w:rsid w:val="00F377F6"/>
    <w:rsid w:val="00F3780B"/>
    <w:rsid w:val="00F37E29"/>
    <w:rsid w:val="00F37FE5"/>
    <w:rsid w:val="00F4013F"/>
    <w:rsid w:val="00F40155"/>
    <w:rsid w:val="00F406DF"/>
    <w:rsid w:val="00F40710"/>
    <w:rsid w:val="00F4096C"/>
    <w:rsid w:val="00F40F1A"/>
    <w:rsid w:val="00F40F4D"/>
    <w:rsid w:val="00F4107E"/>
    <w:rsid w:val="00F4157C"/>
    <w:rsid w:val="00F415B0"/>
    <w:rsid w:val="00F41607"/>
    <w:rsid w:val="00F41695"/>
    <w:rsid w:val="00F41CC3"/>
    <w:rsid w:val="00F41DC5"/>
    <w:rsid w:val="00F41DFA"/>
    <w:rsid w:val="00F426FC"/>
    <w:rsid w:val="00F4343D"/>
    <w:rsid w:val="00F43A33"/>
    <w:rsid w:val="00F43C2E"/>
    <w:rsid w:val="00F4402D"/>
    <w:rsid w:val="00F44427"/>
    <w:rsid w:val="00F4462D"/>
    <w:rsid w:val="00F44646"/>
    <w:rsid w:val="00F44BDB"/>
    <w:rsid w:val="00F44C0B"/>
    <w:rsid w:val="00F44E60"/>
    <w:rsid w:val="00F44F2F"/>
    <w:rsid w:val="00F455A2"/>
    <w:rsid w:val="00F458BE"/>
    <w:rsid w:val="00F45C7C"/>
    <w:rsid w:val="00F46AF0"/>
    <w:rsid w:val="00F475F5"/>
    <w:rsid w:val="00F47AA3"/>
    <w:rsid w:val="00F5030D"/>
    <w:rsid w:val="00F50EE3"/>
    <w:rsid w:val="00F51329"/>
    <w:rsid w:val="00F51413"/>
    <w:rsid w:val="00F51491"/>
    <w:rsid w:val="00F514E1"/>
    <w:rsid w:val="00F51500"/>
    <w:rsid w:val="00F518F4"/>
    <w:rsid w:val="00F51C7B"/>
    <w:rsid w:val="00F51DA4"/>
    <w:rsid w:val="00F52150"/>
    <w:rsid w:val="00F52791"/>
    <w:rsid w:val="00F529D0"/>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9AF"/>
    <w:rsid w:val="00F56C22"/>
    <w:rsid w:val="00F56C72"/>
    <w:rsid w:val="00F56E92"/>
    <w:rsid w:val="00F57BC1"/>
    <w:rsid w:val="00F57F07"/>
    <w:rsid w:val="00F60D35"/>
    <w:rsid w:val="00F60DE7"/>
    <w:rsid w:val="00F60E09"/>
    <w:rsid w:val="00F60F98"/>
    <w:rsid w:val="00F613E2"/>
    <w:rsid w:val="00F6145E"/>
    <w:rsid w:val="00F617B9"/>
    <w:rsid w:val="00F61AE5"/>
    <w:rsid w:val="00F61B20"/>
    <w:rsid w:val="00F61DF3"/>
    <w:rsid w:val="00F627B6"/>
    <w:rsid w:val="00F62DB8"/>
    <w:rsid w:val="00F631F2"/>
    <w:rsid w:val="00F632D0"/>
    <w:rsid w:val="00F64000"/>
    <w:rsid w:val="00F64005"/>
    <w:rsid w:val="00F64014"/>
    <w:rsid w:val="00F645F8"/>
    <w:rsid w:val="00F647C3"/>
    <w:rsid w:val="00F6487A"/>
    <w:rsid w:val="00F6499C"/>
    <w:rsid w:val="00F649EA"/>
    <w:rsid w:val="00F64AAE"/>
    <w:rsid w:val="00F64D65"/>
    <w:rsid w:val="00F64EBD"/>
    <w:rsid w:val="00F64F6B"/>
    <w:rsid w:val="00F65000"/>
    <w:rsid w:val="00F6549C"/>
    <w:rsid w:val="00F65566"/>
    <w:rsid w:val="00F65C7C"/>
    <w:rsid w:val="00F65CD9"/>
    <w:rsid w:val="00F661FD"/>
    <w:rsid w:val="00F66470"/>
    <w:rsid w:val="00F66605"/>
    <w:rsid w:val="00F66A72"/>
    <w:rsid w:val="00F66AF5"/>
    <w:rsid w:val="00F66D9B"/>
    <w:rsid w:val="00F67477"/>
    <w:rsid w:val="00F67698"/>
    <w:rsid w:val="00F67EDC"/>
    <w:rsid w:val="00F7034A"/>
    <w:rsid w:val="00F704C7"/>
    <w:rsid w:val="00F7065B"/>
    <w:rsid w:val="00F706EE"/>
    <w:rsid w:val="00F707DA"/>
    <w:rsid w:val="00F708AE"/>
    <w:rsid w:val="00F70CF1"/>
    <w:rsid w:val="00F714F9"/>
    <w:rsid w:val="00F7151F"/>
    <w:rsid w:val="00F71747"/>
    <w:rsid w:val="00F71A52"/>
    <w:rsid w:val="00F71A77"/>
    <w:rsid w:val="00F71C40"/>
    <w:rsid w:val="00F720E9"/>
    <w:rsid w:val="00F7213A"/>
    <w:rsid w:val="00F72218"/>
    <w:rsid w:val="00F72642"/>
    <w:rsid w:val="00F7264F"/>
    <w:rsid w:val="00F7274E"/>
    <w:rsid w:val="00F72AA8"/>
    <w:rsid w:val="00F739B8"/>
    <w:rsid w:val="00F73BFD"/>
    <w:rsid w:val="00F73C65"/>
    <w:rsid w:val="00F73D4B"/>
    <w:rsid w:val="00F74044"/>
    <w:rsid w:val="00F74077"/>
    <w:rsid w:val="00F744EE"/>
    <w:rsid w:val="00F74F2C"/>
    <w:rsid w:val="00F7531B"/>
    <w:rsid w:val="00F7563B"/>
    <w:rsid w:val="00F756CE"/>
    <w:rsid w:val="00F758A0"/>
    <w:rsid w:val="00F758D5"/>
    <w:rsid w:val="00F759C0"/>
    <w:rsid w:val="00F75B3F"/>
    <w:rsid w:val="00F75D8E"/>
    <w:rsid w:val="00F767F5"/>
    <w:rsid w:val="00F76A04"/>
    <w:rsid w:val="00F76A1F"/>
    <w:rsid w:val="00F77006"/>
    <w:rsid w:val="00F770C2"/>
    <w:rsid w:val="00F772EB"/>
    <w:rsid w:val="00F77523"/>
    <w:rsid w:val="00F779CD"/>
    <w:rsid w:val="00F77C3A"/>
    <w:rsid w:val="00F77F47"/>
    <w:rsid w:val="00F80EA6"/>
    <w:rsid w:val="00F812DD"/>
    <w:rsid w:val="00F81538"/>
    <w:rsid w:val="00F817DA"/>
    <w:rsid w:val="00F819CE"/>
    <w:rsid w:val="00F81C4C"/>
    <w:rsid w:val="00F81DFE"/>
    <w:rsid w:val="00F82022"/>
    <w:rsid w:val="00F82412"/>
    <w:rsid w:val="00F8246C"/>
    <w:rsid w:val="00F82773"/>
    <w:rsid w:val="00F82E86"/>
    <w:rsid w:val="00F8318C"/>
    <w:rsid w:val="00F83353"/>
    <w:rsid w:val="00F8342A"/>
    <w:rsid w:val="00F838E2"/>
    <w:rsid w:val="00F839E5"/>
    <w:rsid w:val="00F83F6D"/>
    <w:rsid w:val="00F8404E"/>
    <w:rsid w:val="00F84073"/>
    <w:rsid w:val="00F8425C"/>
    <w:rsid w:val="00F845E9"/>
    <w:rsid w:val="00F8472F"/>
    <w:rsid w:val="00F8497F"/>
    <w:rsid w:val="00F84ABC"/>
    <w:rsid w:val="00F84B1B"/>
    <w:rsid w:val="00F85062"/>
    <w:rsid w:val="00F850AD"/>
    <w:rsid w:val="00F86E7B"/>
    <w:rsid w:val="00F8771E"/>
    <w:rsid w:val="00F8798E"/>
    <w:rsid w:val="00F879A4"/>
    <w:rsid w:val="00F87E86"/>
    <w:rsid w:val="00F9009D"/>
    <w:rsid w:val="00F900B4"/>
    <w:rsid w:val="00F90553"/>
    <w:rsid w:val="00F90B8C"/>
    <w:rsid w:val="00F90C2A"/>
    <w:rsid w:val="00F90CEE"/>
    <w:rsid w:val="00F91034"/>
    <w:rsid w:val="00F9108C"/>
    <w:rsid w:val="00F910EA"/>
    <w:rsid w:val="00F914A1"/>
    <w:rsid w:val="00F91B74"/>
    <w:rsid w:val="00F91D62"/>
    <w:rsid w:val="00F91F04"/>
    <w:rsid w:val="00F91FCF"/>
    <w:rsid w:val="00F92456"/>
    <w:rsid w:val="00F92559"/>
    <w:rsid w:val="00F9279B"/>
    <w:rsid w:val="00F928F4"/>
    <w:rsid w:val="00F92930"/>
    <w:rsid w:val="00F92E65"/>
    <w:rsid w:val="00F92E9A"/>
    <w:rsid w:val="00F93E4B"/>
    <w:rsid w:val="00F94662"/>
    <w:rsid w:val="00F94B3E"/>
    <w:rsid w:val="00F94B51"/>
    <w:rsid w:val="00F94CC9"/>
    <w:rsid w:val="00F94D6A"/>
    <w:rsid w:val="00F94EF7"/>
    <w:rsid w:val="00F94F29"/>
    <w:rsid w:val="00F94F38"/>
    <w:rsid w:val="00F95081"/>
    <w:rsid w:val="00F9511B"/>
    <w:rsid w:val="00F95329"/>
    <w:rsid w:val="00F95476"/>
    <w:rsid w:val="00F95711"/>
    <w:rsid w:val="00F957A7"/>
    <w:rsid w:val="00F959CA"/>
    <w:rsid w:val="00F95AFE"/>
    <w:rsid w:val="00F95B08"/>
    <w:rsid w:val="00F95BD8"/>
    <w:rsid w:val="00F95CA7"/>
    <w:rsid w:val="00F95CFF"/>
    <w:rsid w:val="00F95E19"/>
    <w:rsid w:val="00F9613A"/>
    <w:rsid w:val="00F96331"/>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C33"/>
    <w:rsid w:val="00FA3D21"/>
    <w:rsid w:val="00FA3D8C"/>
    <w:rsid w:val="00FA3EBB"/>
    <w:rsid w:val="00FA402A"/>
    <w:rsid w:val="00FA4202"/>
    <w:rsid w:val="00FA5052"/>
    <w:rsid w:val="00FA54A4"/>
    <w:rsid w:val="00FA5907"/>
    <w:rsid w:val="00FA5B03"/>
    <w:rsid w:val="00FA5B53"/>
    <w:rsid w:val="00FA5BB3"/>
    <w:rsid w:val="00FA5D56"/>
    <w:rsid w:val="00FA5FB7"/>
    <w:rsid w:val="00FA6A9A"/>
    <w:rsid w:val="00FA6D33"/>
    <w:rsid w:val="00FA7939"/>
    <w:rsid w:val="00FA7CA8"/>
    <w:rsid w:val="00FA7E16"/>
    <w:rsid w:val="00FB0219"/>
    <w:rsid w:val="00FB0A03"/>
    <w:rsid w:val="00FB1290"/>
    <w:rsid w:val="00FB12ED"/>
    <w:rsid w:val="00FB15FF"/>
    <w:rsid w:val="00FB1637"/>
    <w:rsid w:val="00FB1F49"/>
    <w:rsid w:val="00FB203C"/>
    <w:rsid w:val="00FB2ABB"/>
    <w:rsid w:val="00FB2C96"/>
    <w:rsid w:val="00FB36F3"/>
    <w:rsid w:val="00FB3A29"/>
    <w:rsid w:val="00FB3A36"/>
    <w:rsid w:val="00FB4274"/>
    <w:rsid w:val="00FB42B3"/>
    <w:rsid w:val="00FB44C6"/>
    <w:rsid w:val="00FB4ADA"/>
    <w:rsid w:val="00FB4DA9"/>
    <w:rsid w:val="00FB4F7F"/>
    <w:rsid w:val="00FB5C5D"/>
    <w:rsid w:val="00FB5D34"/>
    <w:rsid w:val="00FB5E5D"/>
    <w:rsid w:val="00FB624D"/>
    <w:rsid w:val="00FB6282"/>
    <w:rsid w:val="00FB641D"/>
    <w:rsid w:val="00FB6571"/>
    <w:rsid w:val="00FB69CA"/>
    <w:rsid w:val="00FB744D"/>
    <w:rsid w:val="00FB767C"/>
    <w:rsid w:val="00FB77E3"/>
    <w:rsid w:val="00FC07BD"/>
    <w:rsid w:val="00FC0D96"/>
    <w:rsid w:val="00FC1668"/>
    <w:rsid w:val="00FC22D1"/>
    <w:rsid w:val="00FC2494"/>
    <w:rsid w:val="00FC269E"/>
    <w:rsid w:val="00FC2C6B"/>
    <w:rsid w:val="00FC2D39"/>
    <w:rsid w:val="00FC311A"/>
    <w:rsid w:val="00FC3639"/>
    <w:rsid w:val="00FC4385"/>
    <w:rsid w:val="00FC45FC"/>
    <w:rsid w:val="00FC46F4"/>
    <w:rsid w:val="00FC4832"/>
    <w:rsid w:val="00FC4E6B"/>
    <w:rsid w:val="00FC5252"/>
    <w:rsid w:val="00FC5A75"/>
    <w:rsid w:val="00FC5E23"/>
    <w:rsid w:val="00FC615C"/>
    <w:rsid w:val="00FC6312"/>
    <w:rsid w:val="00FC6358"/>
    <w:rsid w:val="00FC63A2"/>
    <w:rsid w:val="00FC65DB"/>
    <w:rsid w:val="00FC6740"/>
    <w:rsid w:val="00FC68F7"/>
    <w:rsid w:val="00FC6ECE"/>
    <w:rsid w:val="00FC7217"/>
    <w:rsid w:val="00FC7BA6"/>
    <w:rsid w:val="00FC7DC6"/>
    <w:rsid w:val="00FD0636"/>
    <w:rsid w:val="00FD07B9"/>
    <w:rsid w:val="00FD0C97"/>
    <w:rsid w:val="00FD1435"/>
    <w:rsid w:val="00FD1F73"/>
    <w:rsid w:val="00FD218E"/>
    <w:rsid w:val="00FD2CB4"/>
    <w:rsid w:val="00FD3950"/>
    <w:rsid w:val="00FD3C23"/>
    <w:rsid w:val="00FD4C76"/>
    <w:rsid w:val="00FD4C84"/>
    <w:rsid w:val="00FD5133"/>
    <w:rsid w:val="00FD595D"/>
    <w:rsid w:val="00FD5FA9"/>
    <w:rsid w:val="00FD60D9"/>
    <w:rsid w:val="00FD63C6"/>
    <w:rsid w:val="00FD646E"/>
    <w:rsid w:val="00FD67C6"/>
    <w:rsid w:val="00FD6A35"/>
    <w:rsid w:val="00FD6A8A"/>
    <w:rsid w:val="00FD6B03"/>
    <w:rsid w:val="00FD6B22"/>
    <w:rsid w:val="00FD6B6D"/>
    <w:rsid w:val="00FD6F8C"/>
    <w:rsid w:val="00FD7224"/>
    <w:rsid w:val="00FD7494"/>
    <w:rsid w:val="00FD7747"/>
    <w:rsid w:val="00FD77B1"/>
    <w:rsid w:val="00FD7CF8"/>
    <w:rsid w:val="00FD7DB9"/>
    <w:rsid w:val="00FE0659"/>
    <w:rsid w:val="00FE0677"/>
    <w:rsid w:val="00FE067B"/>
    <w:rsid w:val="00FE0691"/>
    <w:rsid w:val="00FE10CF"/>
    <w:rsid w:val="00FE1133"/>
    <w:rsid w:val="00FE1A62"/>
    <w:rsid w:val="00FE1A99"/>
    <w:rsid w:val="00FE1B5C"/>
    <w:rsid w:val="00FE1BA0"/>
    <w:rsid w:val="00FE1BE3"/>
    <w:rsid w:val="00FE1F91"/>
    <w:rsid w:val="00FE21D9"/>
    <w:rsid w:val="00FE21E1"/>
    <w:rsid w:val="00FE29EC"/>
    <w:rsid w:val="00FE420C"/>
    <w:rsid w:val="00FE42A5"/>
    <w:rsid w:val="00FE42D5"/>
    <w:rsid w:val="00FE4D4D"/>
    <w:rsid w:val="00FE5254"/>
    <w:rsid w:val="00FE547D"/>
    <w:rsid w:val="00FE5A4B"/>
    <w:rsid w:val="00FE5F11"/>
    <w:rsid w:val="00FE5F3C"/>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2E6C"/>
    <w:rsid w:val="00FF334E"/>
    <w:rsid w:val="00FF3C85"/>
    <w:rsid w:val="00FF415B"/>
    <w:rsid w:val="00FF443A"/>
    <w:rsid w:val="00FF4619"/>
    <w:rsid w:val="00FF4AB2"/>
    <w:rsid w:val="00FF4ADD"/>
    <w:rsid w:val="00FF4B09"/>
    <w:rsid w:val="00FF4C4D"/>
    <w:rsid w:val="00FF5144"/>
    <w:rsid w:val="00FF514A"/>
    <w:rsid w:val="00FF51EB"/>
    <w:rsid w:val="00FF52D5"/>
    <w:rsid w:val="00FF5800"/>
    <w:rsid w:val="00FF64D9"/>
    <w:rsid w:val="00FF673A"/>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4A8E"/>
    <w:rPr>
      <w:rFonts w:ascii="Arial" w:hAnsi="Arial" w:cs="Arial"/>
      <w:sz w:val="24"/>
      <w:szCs w:val="24"/>
    </w:rPr>
  </w:style>
  <w:style w:type="paragraph" w:styleId="Heading1">
    <w:name w:val="heading 1"/>
    <w:basedOn w:val="Normal"/>
    <w:next w:val="Normal"/>
    <w:link w:val="Heading1Char"/>
    <w:uiPriority w:val="99"/>
    <w:qFormat/>
    <w:rsid w:val="007250F3"/>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cs="Arial"/>
      <w:b/>
      <w:bCs/>
      <w:sz w:val="24"/>
      <w:szCs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Arial"/>
      <w:sz w:val="24"/>
      <w:szCs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cs="Tms Rmn"/>
      <w:sz w:val="20"/>
      <w:szCs w:val="20"/>
      <w:lang w:val="en-US"/>
    </w:rPr>
  </w:style>
  <w:style w:type="character" w:customStyle="1" w:styleId="BodyText2Char">
    <w:name w:val="Body Text 2 Char"/>
    <w:basedOn w:val="DefaultParagraphFont"/>
    <w:link w:val="BodyText2"/>
    <w:uiPriority w:val="99"/>
    <w:semiHidden/>
    <w:locked/>
    <w:rsid w:val="003218C0"/>
    <w:rPr>
      <w:rFonts w:ascii="Arial" w:hAnsi="Arial" w:cs="Arial"/>
      <w:sz w:val="20"/>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8C0"/>
    <w:rPr>
      <w:rFonts w:cs="Times New Roman"/>
      <w:sz w:val="2"/>
      <w:szCs w:val="2"/>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iCs/>
    </w:rPr>
  </w:style>
  <w:style w:type="character" w:customStyle="1" w:styleId="TitleChar">
    <w:name w:val="Title Char"/>
    <w:basedOn w:val="DefaultParagraphFont"/>
    <w:link w:val="Title"/>
    <w:uiPriority w:val="99"/>
    <w:locked/>
    <w:rsid w:val="005F7ECB"/>
    <w:rPr>
      <w:rFonts w:ascii="Arial" w:hAnsi="Arial" w:cs="Arial"/>
      <w:b/>
      <w:bCs/>
      <w:i/>
      <w:iCs/>
      <w:sz w:val="24"/>
      <w:szCs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cs="Verdana"/>
      <w:sz w:val="20"/>
      <w:szCs w:val="20"/>
      <w:lang w:val="en-US" w:eastAsia="en-US"/>
    </w:rPr>
  </w:style>
  <w:style w:type="paragraph" w:customStyle="1" w:styleId="CharCharChar3">
    <w:name w:val="Char Char Char3"/>
    <w:basedOn w:val="Normal"/>
    <w:uiPriority w:val="99"/>
    <w:rsid w:val="00A57834"/>
    <w:pPr>
      <w:spacing w:after="16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Arial"/>
      <w:sz w:val="24"/>
      <w:szCs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s="Times New Roman"/>
      <w:color w:val="000000"/>
    </w:rPr>
  </w:style>
  <w:style w:type="character" w:styleId="Emphasis">
    <w:name w:val="Emphasis"/>
    <w:basedOn w:val="DefaultParagraphFont"/>
    <w:uiPriority w:val="99"/>
    <w:qFormat/>
    <w:rsid w:val="00CC54B1"/>
    <w:rPr>
      <w:rFonts w:cs="Times New Roman"/>
      <w:i/>
      <w:iCs/>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cs="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hAnsi="Calibri" w:cs="Calibri"/>
      <w:sz w:val="22"/>
      <w:szCs w:val="22"/>
      <w:lang w:eastAsia="en-US"/>
    </w:rPr>
  </w:style>
  <w:style w:type="character" w:styleId="CommentReference">
    <w:name w:val="annotation reference"/>
    <w:basedOn w:val="DefaultParagraphFont"/>
    <w:uiPriority w:val="99"/>
    <w:semiHidden/>
    <w:rsid w:val="001503C5"/>
    <w:rPr>
      <w:rFonts w:cs="Times New Roman"/>
      <w:sz w:val="16"/>
      <w:szCs w:val="16"/>
    </w:rPr>
  </w:style>
  <w:style w:type="paragraph" w:styleId="CommentText">
    <w:name w:val="annotation text"/>
    <w:basedOn w:val="Normal"/>
    <w:link w:val="CommentTextChar"/>
    <w:uiPriority w:val="99"/>
    <w:semiHidden/>
    <w:rsid w:val="001503C5"/>
    <w:rPr>
      <w:sz w:val="20"/>
      <w:szCs w:val="20"/>
    </w:rPr>
  </w:style>
  <w:style w:type="character" w:customStyle="1" w:styleId="CommentTextChar">
    <w:name w:val="Comment Text Char"/>
    <w:basedOn w:val="DefaultParagraphFont"/>
    <w:link w:val="CommentText"/>
    <w:uiPriority w:val="99"/>
    <w:locked/>
    <w:rsid w:val="001503C5"/>
    <w:rPr>
      <w:rFonts w:ascii="Arial" w:hAnsi="Arial" w:cs="Arial"/>
    </w:rPr>
  </w:style>
  <w:style w:type="paragraph" w:styleId="CommentSubject">
    <w:name w:val="annotation subject"/>
    <w:basedOn w:val="CommentText"/>
    <w:next w:val="CommentText"/>
    <w:link w:val="CommentSubjectChar"/>
    <w:uiPriority w:val="99"/>
    <w:semiHidden/>
    <w:rsid w:val="001503C5"/>
    <w:rPr>
      <w:b/>
      <w:bCs/>
    </w:rPr>
  </w:style>
  <w:style w:type="character" w:customStyle="1" w:styleId="CommentSubjectChar">
    <w:name w:val="Comment Subject Char"/>
    <w:basedOn w:val="CommentTextChar"/>
    <w:link w:val="CommentSubject"/>
    <w:uiPriority w:val="99"/>
    <w:locked/>
    <w:rsid w:val="001503C5"/>
    <w:rPr>
      <w:b/>
      <w:bCs/>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pPr>
    <w:rPr>
      <w:rFonts w:ascii="Calibri" w:hAnsi="Calibri" w:cs="Calibri"/>
      <w:sz w:val="22"/>
      <w:szCs w:val="22"/>
      <w:lang w:eastAsia="en-US"/>
    </w:rPr>
  </w:style>
  <w:style w:type="paragraph" w:styleId="ListBullet">
    <w:name w:val="List Bullet"/>
    <w:basedOn w:val="Normal"/>
    <w:uiPriority w:val="99"/>
    <w:rsid w:val="00F543AD"/>
    <w:pPr>
      <w:numPr>
        <w:numId w:val="5"/>
      </w:numPr>
      <w:tabs>
        <w:tab w:val="num" w:pos="720"/>
      </w:tabs>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cs="Calibri"/>
      <w:lang w:eastAsia="en-US"/>
    </w:rPr>
  </w:style>
  <w:style w:type="paragraph" w:styleId="PlainText">
    <w:name w:val="Plain Text"/>
    <w:basedOn w:val="Normal"/>
    <w:link w:val="PlainTextChar"/>
    <w:uiPriority w:val="99"/>
    <w:rsid w:val="00572880"/>
    <w:rPr>
      <w:rFonts w:ascii="Calibri" w:hAnsi="Calibri" w:cs="Calibri"/>
      <w:sz w:val="22"/>
      <w:szCs w:val="22"/>
      <w:lang w:eastAsia="en-US"/>
    </w:rPr>
  </w:style>
  <w:style w:type="character" w:customStyle="1" w:styleId="PlainTextChar">
    <w:name w:val="Plain Text Char"/>
    <w:basedOn w:val="DefaultParagraphFont"/>
    <w:link w:val="PlainText"/>
    <w:uiPriority w:val="99"/>
    <w:locked/>
    <w:rsid w:val="00572880"/>
    <w:rPr>
      <w:rFonts w:ascii="Calibri" w:hAnsi="Calibri" w:cs="Calibri"/>
      <w:sz w:val="21"/>
      <w:szCs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3E41"/>
    <w:rPr>
      <w:rFonts w:ascii="Courier New" w:hAnsi="Courier New" w:cs="Courier New"/>
    </w:rPr>
  </w:style>
  <w:style w:type="character" w:customStyle="1" w:styleId="1">
    <w:name w:val="Ανεπίλυτη αναφορά1"/>
    <w:uiPriority w:val="99"/>
    <w:semiHidden/>
    <w:rsid w:val="00604008"/>
    <w:rPr>
      <w:color w:val="auto"/>
      <w:shd w:val="clear" w:color="auto" w:fill="auto"/>
    </w:rPr>
  </w:style>
  <w:style w:type="character" w:customStyle="1" w:styleId="2">
    <w:name w:val="Ανεπίλυτη αναφορά2"/>
    <w:basedOn w:val="DefaultParagraphFont"/>
    <w:uiPriority w:val="99"/>
    <w:semiHidden/>
    <w:rsid w:val="004C7D7A"/>
    <w:rPr>
      <w:rFonts w:cs="Times New Roman"/>
      <w:color w:val="auto"/>
      <w:shd w:val="clear" w:color="auto" w:fill="auto"/>
    </w:rPr>
  </w:style>
  <w:style w:type="character" w:customStyle="1" w:styleId="a">
    <w:name w:val="Σώμα κειμένου_"/>
    <w:link w:val="10"/>
    <w:uiPriority w:val="99"/>
    <w:locked/>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Arial"/>
      <w:sz w:val="24"/>
      <w:szCs w:val="24"/>
    </w:rPr>
  </w:style>
  <w:style w:type="paragraph" w:customStyle="1" w:styleId="CharCharChar2">
    <w:name w:val="Char Char Char2"/>
    <w:basedOn w:val="Normal"/>
    <w:uiPriority w:val="99"/>
    <w:rsid w:val="001077FE"/>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49412E"/>
    <w:rPr>
      <w:rFonts w:cs="Times New Roman"/>
      <w:b/>
      <w:bCs/>
    </w:rPr>
  </w:style>
  <w:style w:type="paragraph" w:styleId="Revision">
    <w:name w:val="Revision"/>
    <w:hidden/>
    <w:uiPriority w:val="99"/>
    <w:semiHidden/>
    <w:rsid w:val="00444EA0"/>
    <w:rPr>
      <w:rFonts w:ascii="Arial" w:hAnsi="Arial" w:cs="Arial"/>
      <w:sz w:val="24"/>
      <w:szCs w:val="24"/>
    </w:rPr>
  </w:style>
  <w:style w:type="paragraph" w:customStyle="1" w:styleId="CharCharChar1">
    <w:name w:val="Char Char Char1"/>
    <w:basedOn w:val="Normal"/>
    <w:uiPriority w:val="99"/>
    <w:rsid w:val="00D56385"/>
    <w:pPr>
      <w:spacing w:after="160" w:line="240" w:lineRule="exact"/>
    </w:pPr>
    <w:rPr>
      <w:rFonts w:ascii="Verdana" w:hAnsi="Verdana" w:cs="Verdana"/>
      <w:sz w:val="20"/>
      <w:szCs w:val="20"/>
      <w:lang w:val="en-US" w:eastAsia="en-US"/>
    </w:rPr>
  </w:style>
  <w:style w:type="paragraph" w:customStyle="1" w:styleId="10">
    <w:name w:val="Σώμα κειμένου1"/>
    <w:basedOn w:val="Normal"/>
    <w:link w:val="a"/>
    <w:uiPriority w:val="99"/>
    <w:rsid w:val="004E3803"/>
    <w:pPr>
      <w:widowControl w:val="0"/>
      <w:shd w:val="clear" w:color="auto" w:fill="FFFFFF"/>
      <w:spacing w:after="300" w:line="240" w:lineRule="atLeast"/>
      <w:ind w:hanging="500"/>
      <w:jc w:val="center"/>
    </w:pPr>
    <w:rPr>
      <w:rFonts w:cs="Times New Roman"/>
    </w:rPr>
  </w:style>
  <w:style w:type="paragraph" w:customStyle="1" w:styleId="CharCharCharCharCharCharCharChar">
    <w:name w:val="Char Char Char Char Char Char Char Char"/>
    <w:basedOn w:val="Normal"/>
    <w:uiPriority w:val="99"/>
    <w:rsid w:val="004F45BF"/>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77797351">
      <w:marLeft w:val="0"/>
      <w:marRight w:val="0"/>
      <w:marTop w:val="0"/>
      <w:marBottom w:val="0"/>
      <w:divBdr>
        <w:top w:val="none" w:sz="0" w:space="0" w:color="auto"/>
        <w:left w:val="none" w:sz="0" w:space="0" w:color="auto"/>
        <w:bottom w:val="none" w:sz="0" w:space="0" w:color="auto"/>
        <w:right w:val="none" w:sz="0" w:space="0" w:color="auto"/>
      </w:divBdr>
    </w:div>
    <w:div w:id="1777797353">
      <w:marLeft w:val="0"/>
      <w:marRight w:val="0"/>
      <w:marTop w:val="0"/>
      <w:marBottom w:val="0"/>
      <w:divBdr>
        <w:top w:val="none" w:sz="0" w:space="0" w:color="auto"/>
        <w:left w:val="none" w:sz="0" w:space="0" w:color="auto"/>
        <w:bottom w:val="none" w:sz="0" w:space="0" w:color="auto"/>
        <w:right w:val="none" w:sz="0" w:space="0" w:color="auto"/>
      </w:divBdr>
    </w:div>
    <w:div w:id="1777797354">
      <w:marLeft w:val="0"/>
      <w:marRight w:val="0"/>
      <w:marTop w:val="0"/>
      <w:marBottom w:val="0"/>
      <w:divBdr>
        <w:top w:val="none" w:sz="0" w:space="0" w:color="auto"/>
        <w:left w:val="none" w:sz="0" w:space="0" w:color="auto"/>
        <w:bottom w:val="none" w:sz="0" w:space="0" w:color="auto"/>
        <w:right w:val="none" w:sz="0" w:space="0" w:color="auto"/>
      </w:divBdr>
    </w:div>
    <w:div w:id="1777797355">
      <w:marLeft w:val="0"/>
      <w:marRight w:val="0"/>
      <w:marTop w:val="0"/>
      <w:marBottom w:val="0"/>
      <w:divBdr>
        <w:top w:val="none" w:sz="0" w:space="0" w:color="auto"/>
        <w:left w:val="none" w:sz="0" w:space="0" w:color="auto"/>
        <w:bottom w:val="none" w:sz="0" w:space="0" w:color="auto"/>
        <w:right w:val="none" w:sz="0" w:space="0" w:color="auto"/>
      </w:divBdr>
    </w:div>
    <w:div w:id="1777797356">
      <w:marLeft w:val="0"/>
      <w:marRight w:val="0"/>
      <w:marTop w:val="0"/>
      <w:marBottom w:val="0"/>
      <w:divBdr>
        <w:top w:val="none" w:sz="0" w:space="0" w:color="auto"/>
        <w:left w:val="none" w:sz="0" w:space="0" w:color="auto"/>
        <w:bottom w:val="none" w:sz="0" w:space="0" w:color="auto"/>
        <w:right w:val="none" w:sz="0" w:space="0" w:color="auto"/>
      </w:divBdr>
    </w:div>
    <w:div w:id="1777797357">
      <w:marLeft w:val="0"/>
      <w:marRight w:val="0"/>
      <w:marTop w:val="0"/>
      <w:marBottom w:val="0"/>
      <w:divBdr>
        <w:top w:val="none" w:sz="0" w:space="0" w:color="auto"/>
        <w:left w:val="none" w:sz="0" w:space="0" w:color="auto"/>
        <w:bottom w:val="none" w:sz="0" w:space="0" w:color="auto"/>
        <w:right w:val="none" w:sz="0" w:space="0" w:color="auto"/>
      </w:divBdr>
    </w:div>
    <w:div w:id="1777797358">
      <w:marLeft w:val="0"/>
      <w:marRight w:val="0"/>
      <w:marTop w:val="0"/>
      <w:marBottom w:val="0"/>
      <w:divBdr>
        <w:top w:val="none" w:sz="0" w:space="0" w:color="auto"/>
        <w:left w:val="none" w:sz="0" w:space="0" w:color="auto"/>
        <w:bottom w:val="none" w:sz="0" w:space="0" w:color="auto"/>
        <w:right w:val="none" w:sz="0" w:space="0" w:color="auto"/>
      </w:divBdr>
    </w:div>
    <w:div w:id="1777797359">
      <w:marLeft w:val="0"/>
      <w:marRight w:val="0"/>
      <w:marTop w:val="0"/>
      <w:marBottom w:val="0"/>
      <w:divBdr>
        <w:top w:val="none" w:sz="0" w:space="0" w:color="auto"/>
        <w:left w:val="none" w:sz="0" w:space="0" w:color="auto"/>
        <w:bottom w:val="none" w:sz="0" w:space="0" w:color="auto"/>
        <w:right w:val="none" w:sz="0" w:space="0" w:color="auto"/>
      </w:divBdr>
    </w:div>
    <w:div w:id="1777797360">
      <w:marLeft w:val="0"/>
      <w:marRight w:val="0"/>
      <w:marTop w:val="0"/>
      <w:marBottom w:val="0"/>
      <w:divBdr>
        <w:top w:val="none" w:sz="0" w:space="0" w:color="auto"/>
        <w:left w:val="none" w:sz="0" w:space="0" w:color="auto"/>
        <w:bottom w:val="none" w:sz="0" w:space="0" w:color="auto"/>
        <w:right w:val="none" w:sz="0" w:space="0" w:color="auto"/>
      </w:divBdr>
    </w:div>
    <w:div w:id="1777797361">
      <w:marLeft w:val="0"/>
      <w:marRight w:val="0"/>
      <w:marTop w:val="0"/>
      <w:marBottom w:val="0"/>
      <w:divBdr>
        <w:top w:val="none" w:sz="0" w:space="0" w:color="auto"/>
        <w:left w:val="none" w:sz="0" w:space="0" w:color="auto"/>
        <w:bottom w:val="none" w:sz="0" w:space="0" w:color="auto"/>
        <w:right w:val="none" w:sz="0" w:space="0" w:color="auto"/>
      </w:divBdr>
    </w:div>
    <w:div w:id="1777797362">
      <w:marLeft w:val="0"/>
      <w:marRight w:val="0"/>
      <w:marTop w:val="0"/>
      <w:marBottom w:val="0"/>
      <w:divBdr>
        <w:top w:val="none" w:sz="0" w:space="0" w:color="auto"/>
        <w:left w:val="none" w:sz="0" w:space="0" w:color="auto"/>
        <w:bottom w:val="none" w:sz="0" w:space="0" w:color="auto"/>
        <w:right w:val="none" w:sz="0" w:space="0" w:color="auto"/>
      </w:divBdr>
    </w:div>
    <w:div w:id="1777797363">
      <w:marLeft w:val="0"/>
      <w:marRight w:val="0"/>
      <w:marTop w:val="0"/>
      <w:marBottom w:val="0"/>
      <w:divBdr>
        <w:top w:val="none" w:sz="0" w:space="0" w:color="auto"/>
        <w:left w:val="none" w:sz="0" w:space="0" w:color="auto"/>
        <w:bottom w:val="none" w:sz="0" w:space="0" w:color="auto"/>
        <w:right w:val="none" w:sz="0" w:space="0" w:color="auto"/>
      </w:divBdr>
    </w:div>
    <w:div w:id="1777797364">
      <w:marLeft w:val="0"/>
      <w:marRight w:val="0"/>
      <w:marTop w:val="0"/>
      <w:marBottom w:val="0"/>
      <w:divBdr>
        <w:top w:val="none" w:sz="0" w:space="0" w:color="auto"/>
        <w:left w:val="none" w:sz="0" w:space="0" w:color="auto"/>
        <w:bottom w:val="none" w:sz="0" w:space="0" w:color="auto"/>
        <w:right w:val="none" w:sz="0" w:space="0" w:color="auto"/>
      </w:divBdr>
    </w:div>
    <w:div w:id="1777797365">
      <w:marLeft w:val="0"/>
      <w:marRight w:val="0"/>
      <w:marTop w:val="0"/>
      <w:marBottom w:val="0"/>
      <w:divBdr>
        <w:top w:val="none" w:sz="0" w:space="0" w:color="auto"/>
        <w:left w:val="none" w:sz="0" w:space="0" w:color="auto"/>
        <w:bottom w:val="none" w:sz="0" w:space="0" w:color="auto"/>
        <w:right w:val="none" w:sz="0" w:space="0" w:color="auto"/>
      </w:divBdr>
    </w:div>
    <w:div w:id="1777797366">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30"/>
          <w:marRight w:val="0"/>
          <w:marTop w:val="0"/>
          <w:marBottom w:val="0"/>
          <w:divBdr>
            <w:top w:val="none" w:sz="0" w:space="0" w:color="auto"/>
            <w:left w:val="none" w:sz="0" w:space="0" w:color="auto"/>
            <w:bottom w:val="none" w:sz="0" w:space="0" w:color="auto"/>
            <w:right w:val="none" w:sz="0" w:space="0" w:color="auto"/>
          </w:divBdr>
          <w:divsChild>
            <w:div w:id="1777797452">
              <w:marLeft w:val="0"/>
              <w:marRight w:val="0"/>
              <w:marTop w:val="0"/>
              <w:marBottom w:val="0"/>
              <w:divBdr>
                <w:top w:val="none" w:sz="0" w:space="0" w:color="auto"/>
                <w:left w:val="none" w:sz="0" w:space="0" w:color="auto"/>
                <w:bottom w:val="none" w:sz="0" w:space="0" w:color="auto"/>
                <w:right w:val="none" w:sz="0" w:space="0" w:color="auto"/>
              </w:divBdr>
              <w:divsChild>
                <w:div w:id="17777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7367">
      <w:marLeft w:val="0"/>
      <w:marRight w:val="0"/>
      <w:marTop w:val="0"/>
      <w:marBottom w:val="0"/>
      <w:divBdr>
        <w:top w:val="none" w:sz="0" w:space="0" w:color="auto"/>
        <w:left w:val="none" w:sz="0" w:space="0" w:color="auto"/>
        <w:bottom w:val="none" w:sz="0" w:space="0" w:color="auto"/>
        <w:right w:val="none" w:sz="0" w:space="0" w:color="auto"/>
      </w:divBdr>
    </w:div>
    <w:div w:id="1777797368">
      <w:marLeft w:val="0"/>
      <w:marRight w:val="0"/>
      <w:marTop w:val="0"/>
      <w:marBottom w:val="0"/>
      <w:divBdr>
        <w:top w:val="none" w:sz="0" w:space="0" w:color="auto"/>
        <w:left w:val="none" w:sz="0" w:space="0" w:color="auto"/>
        <w:bottom w:val="none" w:sz="0" w:space="0" w:color="auto"/>
        <w:right w:val="none" w:sz="0" w:space="0" w:color="auto"/>
      </w:divBdr>
    </w:div>
    <w:div w:id="1777797369">
      <w:marLeft w:val="0"/>
      <w:marRight w:val="0"/>
      <w:marTop w:val="0"/>
      <w:marBottom w:val="0"/>
      <w:divBdr>
        <w:top w:val="none" w:sz="0" w:space="0" w:color="auto"/>
        <w:left w:val="none" w:sz="0" w:space="0" w:color="auto"/>
        <w:bottom w:val="none" w:sz="0" w:space="0" w:color="auto"/>
        <w:right w:val="none" w:sz="0" w:space="0" w:color="auto"/>
      </w:divBdr>
    </w:div>
    <w:div w:id="1777797370">
      <w:marLeft w:val="0"/>
      <w:marRight w:val="0"/>
      <w:marTop w:val="0"/>
      <w:marBottom w:val="0"/>
      <w:divBdr>
        <w:top w:val="none" w:sz="0" w:space="0" w:color="auto"/>
        <w:left w:val="none" w:sz="0" w:space="0" w:color="auto"/>
        <w:bottom w:val="none" w:sz="0" w:space="0" w:color="auto"/>
        <w:right w:val="none" w:sz="0" w:space="0" w:color="auto"/>
      </w:divBdr>
    </w:div>
    <w:div w:id="1777797371">
      <w:marLeft w:val="0"/>
      <w:marRight w:val="0"/>
      <w:marTop w:val="0"/>
      <w:marBottom w:val="0"/>
      <w:divBdr>
        <w:top w:val="none" w:sz="0" w:space="0" w:color="auto"/>
        <w:left w:val="none" w:sz="0" w:space="0" w:color="auto"/>
        <w:bottom w:val="none" w:sz="0" w:space="0" w:color="auto"/>
        <w:right w:val="none" w:sz="0" w:space="0" w:color="auto"/>
      </w:divBdr>
    </w:div>
    <w:div w:id="1777797372">
      <w:marLeft w:val="0"/>
      <w:marRight w:val="0"/>
      <w:marTop w:val="0"/>
      <w:marBottom w:val="0"/>
      <w:divBdr>
        <w:top w:val="none" w:sz="0" w:space="0" w:color="auto"/>
        <w:left w:val="none" w:sz="0" w:space="0" w:color="auto"/>
        <w:bottom w:val="none" w:sz="0" w:space="0" w:color="auto"/>
        <w:right w:val="none" w:sz="0" w:space="0" w:color="auto"/>
      </w:divBdr>
    </w:div>
    <w:div w:id="1777797374">
      <w:marLeft w:val="0"/>
      <w:marRight w:val="0"/>
      <w:marTop w:val="0"/>
      <w:marBottom w:val="0"/>
      <w:divBdr>
        <w:top w:val="none" w:sz="0" w:space="0" w:color="auto"/>
        <w:left w:val="none" w:sz="0" w:space="0" w:color="auto"/>
        <w:bottom w:val="none" w:sz="0" w:space="0" w:color="auto"/>
        <w:right w:val="none" w:sz="0" w:space="0" w:color="auto"/>
      </w:divBdr>
    </w:div>
    <w:div w:id="1777797376">
      <w:marLeft w:val="0"/>
      <w:marRight w:val="0"/>
      <w:marTop w:val="0"/>
      <w:marBottom w:val="0"/>
      <w:divBdr>
        <w:top w:val="none" w:sz="0" w:space="0" w:color="auto"/>
        <w:left w:val="none" w:sz="0" w:space="0" w:color="auto"/>
        <w:bottom w:val="none" w:sz="0" w:space="0" w:color="auto"/>
        <w:right w:val="none" w:sz="0" w:space="0" w:color="auto"/>
      </w:divBdr>
    </w:div>
    <w:div w:id="1777797378">
      <w:marLeft w:val="0"/>
      <w:marRight w:val="0"/>
      <w:marTop w:val="0"/>
      <w:marBottom w:val="0"/>
      <w:divBdr>
        <w:top w:val="none" w:sz="0" w:space="0" w:color="auto"/>
        <w:left w:val="none" w:sz="0" w:space="0" w:color="auto"/>
        <w:bottom w:val="none" w:sz="0" w:space="0" w:color="auto"/>
        <w:right w:val="none" w:sz="0" w:space="0" w:color="auto"/>
      </w:divBdr>
    </w:div>
    <w:div w:id="1777797379">
      <w:marLeft w:val="0"/>
      <w:marRight w:val="0"/>
      <w:marTop w:val="0"/>
      <w:marBottom w:val="0"/>
      <w:divBdr>
        <w:top w:val="none" w:sz="0" w:space="0" w:color="auto"/>
        <w:left w:val="none" w:sz="0" w:space="0" w:color="auto"/>
        <w:bottom w:val="none" w:sz="0" w:space="0" w:color="auto"/>
        <w:right w:val="none" w:sz="0" w:space="0" w:color="auto"/>
      </w:divBdr>
    </w:div>
    <w:div w:id="1777797380">
      <w:marLeft w:val="0"/>
      <w:marRight w:val="0"/>
      <w:marTop w:val="0"/>
      <w:marBottom w:val="0"/>
      <w:divBdr>
        <w:top w:val="none" w:sz="0" w:space="0" w:color="auto"/>
        <w:left w:val="none" w:sz="0" w:space="0" w:color="auto"/>
        <w:bottom w:val="none" w:sz="0" w:space="0" w:color="auto"/>
        <w:right w:val="none" w:sz="0" w:space="0" w:color="auto"/>
      </w:divBdr>
    </w:div>
    <w:div w:id="1777797381">
      <w:marLeft w:val="0"/>
      <w:marRight w:val="0"/>
      <w:marTop w:val="0"/>
      <w:marBottom w:val="0"/>
      <w:divBdr>
        <w:top w:val="none" w:sz="0" w:space="0" w:color="auto"/>
        <w:left w:val="none" w:sz="0" w:space="0" w:color="auto"/>
        <w:bottom w:val="none" w:sz="0" w:space="0" w:color="auto"/>
        <w:right w:val="none" w:sz="0" w:space="0" w:color="auto"/>
      </w:divBdr>
    </w:div>
    <w:div w:id="1777797382">
      <w:marLeft w:val="0"/>
      <w:marRight w:val="0"/>
      <w:marTop w:val="0"/>
      <w:marBottom w:val="0"/>
      <w:divBdr>
        <w:top w:val="none" w:sz="0" w:space="0" w:color="auto"/>
        <w:left w:val="none" w:sz="0" w:space="0" w:color="auto"/>
        <w:bottom w:val="none" w:sz="0" w:space="0" w:color="auto"/>
        <w:right w:val="none" w:sz="0" w:space="0" w:color="auto"/>
      </w:divBdr>
    </w:div>
    <w:div w:id="1777797383">
      <w:marLeft w:val="0"/>
      <w:marRight w:val="0"/>
      <w:marTop w:val="0"/>
      <w:marBottom w:val="0"/>
      <w:divBdr>
        <w:top w:val="none" w:sz="0" w:space="0" w:color="auto"/>
        <w:left w:val="none" w:sz="0" w:space="0" w:color="auto"/>
        <w:bottom w:val="none" w:sz="0" w:space="0" w:color="auto"/>
        <w:right w:val="none" w:sz="0" w:space="0" w:color="auto"/>
      </w:divBdr>
    </w:div>
    <w:div w:id="1777797384">
      <w:marLeft w:val="0"/>
      <w:marRight w:val="0"/>
      <w:marTop w:val="0"/>
      <w:marBottom w:val="0"/>
      <w:divBdr>
        <w:top w:val="none" w:sz="0" w:space="0" w:color="auto"/>
        <w:left w:val="none" w:sz="0" w:space="0" w:color="auto"/>
        <w:bottom w:val="none" w:sz="0" w:space="0" w:color="auto"/>
        <w:right w:val="none" w:sz="0" w:space="0" w:color="auto"/>
      </w:divBdr>
    </w:div>
    <w:div w:id="1777797385">
      <w:marLeft w:val="0"/>
      <w:marRight w:val="0"/>
      <w:marTop w:val="0"/>
      <w:marBottom w:val="0"/>
      <w:divBdr>
        <w:top w:val="none" w:sz="0" w:space="0" w:color="auto"/>
        <w:left w:val="none" w:sz="0" w:space="0" w:color="auto"/>
        <w:bottom w:val="none" w:sz="0" w:space="0" w:color="auto"/>
        <w:right w:val="none" w:sz="0" w:space="0" w:color="auto"/>
      </w:divBdr>
    </w:div>
    <w:div w:id="1777797386">
      <w:marLeft w:val="0"/>
      <w:marRight w:val="0"/>
      <w:marTop w:val="0"/>
      <w:marBottom w:val="0"/>
      <w:divBdr>
        <w:top w:val="none" w:sz="0" w:space="0" w:color="auto"/>
        <w:left w:val="none" w:sz="0" w:space="0" w:color="auto"/>
        <w:bottom w:val="none" w:sz="0" w:space="0" w:color="auto"/>
        <w:right w:val="none" w:sz="0" w:space="0" w:color="auto"/>
      </w:divBdr>
    </w:div>
    <w:div w:id="1777797387">
      <w:marLeft w:val="0"/>
      <w:marRight w:val="0"/>
      <w:marTop w:val="0"/>
      <w:marBottom w:val="0"/>
      <w:divBdr>
        <w:top w:val="none" w:sz="0" w:space="0" w:color="auto"/>
        <w:left w:val="none" w:sz="0" w:space="0" w:color="auto"/>
        <w:bottom w:val="none" w:sz="0" w:space="0" w:color="auto"/>
        <w:right w:val="none" w:sz="0" w:space="0" w:color="auto"/>
      </w:divBdr>
    </w:div>
    <w:div w:id="1777797388">
      <w:marLeft w:val="0"/>
      <w:marRight w:val="0"/>
      <w:marTop w:val="0"/>
      <w:marBottom w:val="0"/>
      <w:divBdr>
        <w:top w:val="none" w:sz="0" w:space="0" w:color="auto"/>
        <w:left w:val="none" w:sz="0" w:space="0" w:color="auto"/>
        <w:bottom w:val="none" w:sz="0" w:space="0" w:color="auto"/>
        <w:right w:val="none" w:sz="0" w:space="0" w:color="auto"/>
      </w:divBdr>
    </w:div>
    <w:div w:id="1777797389">
      <w:marLeft w:val="0"/>
      <w:marRight w:val="0"/>
      <w:marTop w:val="0"/>
      <w:marBottom w:val="0"/>
      <w:divBdr>
        <w:top w:val="none" w:sz="0" w:space="0" w:color="auto"/>
        <w:left w:val="none" w:sz="0" w:space="0" w:color="auto"/>
        <w:bottom w:val="none" w:sz="0" w:space="0" w:color="auto"/>
        <w:right w:val="none" w:sz="0" w:space="0" w:color="auto"/>
      </w:divBdr>
    </w:div>
    <w:div w:id="1777797390">
      <w:marLeft w:val="0"/>
      <w:marRight w:val="0"/>
      <w:marTop w:val="0"/>
      <w:marBottom w:val="0"/>
      <w:divBdr>
        <w:top w:val="none" w:sz="0" w:space="0" w:color="auto"/>
        <w:left w:val="none" w:sz="0" w:space="0" w:color="auto"/>
        <w:bottom w:val="none" w:sz="0" w:space="0" w:color="auto"/>
        <w:right w:val="none" w:sz="0" w:space="0" w:color="auto"/>
      </w:divBdr>
    </w:div>
    <w:div w:id="1777797391">
      <w:marLeft w:val="0"/>
      <w:marRight w:val="0"/>
      <w:marTop w:val="0"/>
      <w:marBottom w:val="0"/>
      <w:divBdr>
        <w:top w:val="none" w:sz="0" w:space="0" w:color="auto"/>
        <w:left w:val="none" w:sz="0" w:space="0" w:color="auto"/>
        <w:bottom w:val="none" w:sz="0" w:space="0" w:color="auto"/>
        <w:right w:val="none" w:sz="0" w:space="0" w:color="auto"/>
      </w:divBdr>
    </w:div>
    <w:div w:id="1777797392">
      <w:marLeft w:val="0"/>
      <w:marRight w:val="0"/>
      <w:marTop w:val="0"/>
      <w:marBottom w:val="0"/>
      <w:divBdr>
        <w:top w:val="none" w:sz="0" w:space="0" w:color="auto"/>
        <w:left w:val="none" w:sz="0" w:space="0" w:color="auto"/>
        <w:bottom w:val="none" w:sz="0" w:space="0" w:color="auto"/>
        <w:right w:val="none" w:sz="0" w:space="0" w:color="auto"/>
      </w:divBdr>
    </w:div>
    <w:div w:id="1777797394">
      <w:marLeft w:val="0"/>
      <w:marRight w:val="0"/>
      <w:marTop w:val="0"/>
      <w:marBottom w:val="0"/>
      <w:divBdr>
        <w:top w:val="none" w:sz="0" w:space="0" w:color="auto"/>
        <w:left w:val="none" w:sz="0" w:space="0" w:color="auto"/>
        <w:bottom w:val="none" w:sz="0" w:space="0" w:color="auto"/>
        <w:right w:val="none" w:sz="0" w:space="0" w:color="auto"/>
      </w:divBdr>
    </w:div>
    <w:div w:id="1777797395">
      <w:marLeft w:val="0"/>
      <w:marRight w:val="0"/>
      <w:marTop w:val="0"/>
      <w:marBottom w:val="0"/>
      <w:divBdr>
        <w:top w:val="none" w:sz="0" w:space="0" w:color="auto"/>
        <w:left w:val="none" w:sz="0" w:space="0" w:color="auto"/>
        <w:bottom w:val="none" w:sz="0" w:space="0" w:color="auto"/>
        <w:right w:val="none" w:sz="0" w:space="0" w:color="auto"/>
      </w:divBdr>
    </w:div>
    <w:div w:id="1777797396">
      <w:marLeft w:val="0"/>
      <w:marRight w:val="0"/>
      <w:marTop w:val="0"/>
      <w:marBottom w:val="0"/>
      <w:divBdr>
        <w:top w:val="none" w:sz="0" w:space="0" w:color="auto"/>
        <w:left w:val="none" w:sz="0" w:space="0" w:color="auto"/>
        <w:bottom w:val="none" w:sz="0" w:space="0" w:color="auto"/>
        <w:right w:val="none" w:sz="0" w:space="0" w:color="auto"/>
      </w:divBdr>
    </w:div>
    <w:div w:id="1777797397">
      <w:marLeft w:val="0"/>
      <w:marRight w:val="0"/>
      <w:marTop w:val="0"/>
      <w:marBottom w:val="0"/>
      <w:divBdr>
        <w:top w:val="none" w:sz="0" w:space="0" w:color="auto"/>
        <w:left w:val="none" w:sz="0" w:space="0" w:color="auto"/>
        <w:bottom w:val="none" w:sz="0" w:space="0" w:color="auto"/>
        <w:right w:val="none" w:sz="0" w:space="0" w:color="auto"/>
      </w:divBdr>
    </w:div>
    <w:div w:id="1777797398">
      <w:marLeft w:val="0"/>
      <w:marRight w:val="0"/>
      <w:marTop w:val="0"/>
      <w:marBottom w:val="0"/>
      <w:divBdr>
        <w:top w:val="none" w:sz="0" w:space="0" w:color="auto"/>
        <w:left w:val="none" w:sz="0" w:space="0" w:color="auto"/>
        <w:bottom w:val="none" w:sz="0" w:space="0" w:color="auto"/>
        <w:right w:val="none" w:sz="0" w:space="0" w:color="auto"/>
      </w:divBdr>
    </w:div>
    <w:div w:id="1777797399">
      <w:marLeft w:val="0"/>
      <w:marRight w:val="0"/>
      <w:marTop w:val="0"/>
      <w:marBottom w:val="0"/>
      <w:divBdr>
        <w:top w:val="none" w:sz="0" w:space="0" w:color="auto"/>
        <w:left w:val="none" w:sz="0" w:space="0" w:color="auto"/>
        <w:bottom w:val="none" w:sz="0" w:space="0" w:color="auto"/>
        <w:right w:val="none" w:sz="0" w:space="0" w:color="auto"/>
      </w:divBdr>
    </w:div>
    <w:div w:id="1777797400">
      <w:marLeft w:val="0"/>
      <w:marRight w:val="0"/>
      <w:marTop w:val="0"/>
      <w:marBottom w:val="0"/>
      <w:divBdr>
        <w:top w:val="none" w:sz="0" w:space="0" w:color="auto"/>
        <w:left w:val="none" w:sz="0" w:space="0" w:color="auto"/>
        <w:bottom w:val="none" w:sz="0" w:space="0" w:color="auto"/>
        <w:right w:val="none" w:sz="0" w:space="0" w:color="auto"/>
      </w:divBdr>
    </w:div>
    <w:div w:id="1777797401">
      <w:marLeft w:val="0"/>
      <w:marRight w:val="0"/>
      <w:marTop w:val="0"/>
      <w:marBottom w:val="0"/>
      <w:divBdr>
        <w:top w:val="none" w:sz="0" w:space="0" w:color="auto"/>
        <w:left w:val="none" w:sz="0" w:space="0" w:color="auto"/>
        <w:bottom w:val="none" w:sz="0" w:space="0" w:color="auto"/>
        <w:right w:val="none" w:sz="0" w:space="0" w:color="auto"/>
      </w:divBdr>
    </w:div>
    <w:div w:id="1777797402">
      <w:marLeft w:val="0"/>
      <w:marRight w:val="0"/>
      <w:marTop w:val="0"/>
      <w:marBottom w:val="0"/>
      <w:divBdr>
        <w:top w:val="none" w:sz="0" w:space="0" w:color="auto"/>
        <w:left w:val="none" w:sz="0" w:space="0" w:color="auto"/>
        <w:bottom w:val="none" w:sz="0" w:space="0" w:color="auto"/>
        <w:right w:val="none" w:sz="0" w:space="0" w:color="auto"/>
      </w:divBdr>
    </w:div>
    <w:div w:id="1777797403">
      <w:marLeft w:val="0"/>
      <w:marRight w:val="0"/>
      <w:marTop w:val="0"/>
      <w:marBottom w:val="0"/>
      <w:divBdr>
        <w:top w:val="none" w:sz="0" w:space="0" w:color="auto"/>
        <w:left w:val="none" w:sz="0" w:space="0" w:color="auto"/>
        <w:bottom w:val="none" w:sz="0" w:space="0" w:color="auto"/>
        <w:right w:val="none" w:sz="0" w:space="0" w:color="auto"/>
      </w:divBdr>
    </w:div>
    <w:div w:id="1777797404">
      <w:marLeft w:val="0"/>
      <w:marRight w:val="0"/>
      <w:marTop w:val="0"/>
      <w:marBottom w:val="0"/>
      <w:divBdr>
        <w:top w:val="none" w:sz="0" w:space="0" w:color="auto"/>
        <w:left w:val="none" w:sz="0" w:space="0" w:color="auto"/>
        <w:bottom w:val="none" w:sz="0" w:space="0" w:color="auto"/>
        <w:right w:val="none" w:sz="0" w:space="0" w:color="auto"/>
      </w:divBdr>
    </w:div>
    <w:div w:id="1777797405">
      <w:marLeft w:val="0"/>
      <w:marRight w:val="0"/>
      <w:marTop w:val="0"/>
      <w:marBottom w:val="0"/>
      <w:divBdr>
        <w:top w:val="none" w:sz="0" w:space="0" w:color="auto"/>
        <w:left w:val="none" w:sz="0" w:space="0" w:color="auto"/>
        <w:bottom w:val="none" w:sz="0" w:space="0" w:color="auto"/>
        <w:right w:val="none" w:sz="0" w:space="0" w:color="auto"/>
      </w:divBdr>
    </w:div>
    <w:div w:id="1777797406">
      <w:marLeft w:val="0"/>
      <w:marRight w:val="0"/>
      <w:marTop w:val="0"/>
      <w:marBottom w:val="0"/>
      <w:divBdr>
        <w:top w:val="none" w:sz="0" w:space="0" w:color="auto"/>
        <w:left w:val="none" w:sz="0" w:space="0" w:color="auto"/>
        <w:bottom w:val="none" w:sz="0" w:space="0" w:color="auto"/>
        <w:right w:val="none" w:sz="0" w:space="0" w:color="auto"/>
      </w:divBdr>
    </w:div>
    <w:div w:id="1777797407">
      <w:marLeft w:val="0"/>
      <w:marRight w:val="0"/>
      <w:marTop w:val="0"/>
      <w:marBottom w:val="0"/>
      <w:divBdr>
        <w:top w:val="none" w:sz="0" w:space="0" w:color="auto"/>
        <w:left w:val="none" w:sz="0" w:space="0" w:color="auto"/>
        <w:bottom w:val="none" w:sz="0" w:space="0" w:color="auto"/>
        <w:right w:val="none" w:sz="0" w:space="0" w:color="auto"/>
      </w:divBdr>
    </w:div>
    <w:div w:id="1777797408">
      <w:marLeft w:val="0"/>
      <w:marRight w:val="0"/>
      <w:marTop w:val="0"/>
      <w:marBottom w:val="0"/>
      <w:divBdr>
        <w:top w:val="none" w:sz="0" w:space="0" w:color="auto"/>
        <w:left w:val="none" w:sz="0" w:space="0" w:color="auto"/>
        <w:bottom w:val="none" w:sz="0" w:space="0" w:color="auto"/>
        <w:right w:val="none" w:sz="0" w:space="0" w:color="auto"/>
      </w:divBdr>
    </w:div>
    <w:div w:id="1777797409">
      <w:marLeft w:val="0"/>
      <w:marRight w:val="0"/>
      <w:marTop w:val="0"/>
      <w:marBottom w:val="0"/>
      <w:divBdr>
        <w:top w:val="none" w:sz="0" w:space="0" w:color="auto"/>
        <w:left w:val="none" w:sz="0" w:space="0" w:color="auto"/>
        <w:bottom w:val="none" w:sz="0" w:space="0" w:color="auto"/>
        <w:right w:val="none" w:sz="0" w:space="0" w:color="auto"/>
      </w:divBdr>
    </w:div>
    <w:div w:id="1777797410">
      <w:marLeft w:val="0"/>
      <w:marRight w:val="0"/>
      <w:marTop w:val="0"/>
      <w:marBottom w:val="0"/>
      <w:divBdr>
        <w:top w:val="none" w:sz="0" w:space="0" w:color="auto"/>
        <w:left w:val="none" w:sz="0" w:space="0" w:color="auto"/>
        <w:bottom w:val="none" w:sz="0" w:space="0" w:color="auto"/>
        <w:right w:val="none" w:sz="0" w:space="0" w:color="auto"/>
      </w:divBdr>
      <w:divsChild>
        <w:div w:id="1777797377">
          <w:marLeft w:val="0"/>
          <w:marRight w:val="0"/>
          <w:marTop w:val="0"/>
          <w:marBottom w:val="0"/>
          <w:divBdr>
            <w:top w:val="none" w:sz="0" w:space="0" w:color="auto"/>
            <w:left w:val="none" w:sz="0" w:space="0" w:color="auto"/>
            <w:bottom w:val="none" w:sz="0" w:space="0" w:color="auto"/>
            <w:right w:val="none" w:sz="0" w:space="0" w:color="auto"/>
          </w:divBdr>
        </w:div>
      </w:divsChild>
    </w:div>
    <w:div w:id="1777797411">
      <w:marLeft w:val="0"/>
      <w:marRight w:val="0"/>
      <w:marTop w:val="0"/>
      <w:marBottom w:val="0"/>
      <w:divBdr>
        <w:top w:val="none" w:sz="0" w:space="0" w:color="auto"/>
        <w:left w:val="none" w:sz="0" w:space="0" w:color="auto"/>
        <w:bottom w:val="none" w:sz="0" w:space="0" w:color="auto"/>
        <w:right w:val="none" w:sz="0" w:space="0" w:color="auto"/>
      </w:divBdr>
    </w:div>
    <w:div w:id="1777797412">
      <w:marLeft w:val="0"/>
      <w:marRight w:val="0"/>
      <w:marTop w:val="0"/>
      <w:marBottom w:val="0"/>
      <w:divBdr>
        <w:top w:val="none" w:sz="0" w:space="0" w:color="auto"/>
        <w:left w:val="none" w:sz="0" w:space="0" w:color="auto"/>
        <w:bottom w:val="none" w:sz="0" w:space="0" w:color="auto"/>
        <w:right w:val="none" w:sz="0" w:space="0" w:color="auto"/>
      </w:divBdr>
    </w:div>
    <w:div w:id="1777797413">
      <w:marLeft w:val="0"/>
      <w:marRight w:val="0"/>
      <w:marTop w:val="0"/>
      <w:marBottom w:val="0"/>
      <w:divBdr>
        <w:top w:val="none" w:sz="0" w:space="0" w:color="auto"/>
        <w:left w:val="none" w:sz="0" w:space="0" w:color="auto"/>
        <w:bottom w:val="none" w:sz="0" w:space="0" w:color="auto"/>
        <w:right w:val="none" w:sz="0" w:space="0" w:color="auto"/>
      </w:divBdr>
    </w:div>
    <w:div w:id="1777797414">
      <w:marLeft w:val="0"/>
      <w:marRight w:val="0"/>
      <w:marTop w:val="0"/>
      <w:marBottom w:val="0"/>
      <w:divBdr>
        <w:top w:val="none" w:sz="0" w:space="0" w:color="auto"/>
        <w:left w:val="none" w:sz="0" w:space="0" w:color="auto"/>
        <w:bottom w:val="none" w:sz="0" w:space="0" w:color="auto"/>
        <w:right w:val="none" w:sz="0" w:space="0" w:color="auto"/>
      </w:divBdr>
    </w:div>
    <w:div w:id="1777797415">
      <w:marLeft w:val="0"/>
      <w:marRight w:val="0"/>
      <w:marTop w:val="0"/>
      <w:marBottom w:val="0"/>
      <w:divBdr>
        <w:top w:val="none" w:sz="0" w:space="0" w:color="auto"/>
        <w:left w:val="none" w:sz="0" w:space="0" w:color="auto"/>
        <w:bottom w:val="none" w:sz="0" w:space="0" w:color="auto"/>
        <w:right w:val="none" w:sz="0" w:space="0" w:color="auto"/>
      </w:divBdr>
    </w:div>
    <w:div w:id="1777797416">
      <w:marLeft w:val="0"/>
      <w:marRight w:val="0"/>
      <w:marTop w:val="0"/>
      <w:marBottom w:val="0"/>
      <w:divBdr>
        <w:top w:val="none" w:sz="0" w:space="0" w:color="auto"/>
        <w:left w:val="none" w:sz="0" w:space="0" w:color="auto"/>
        <w:bottom w:val="none" w:sz="0" w:space="0" w:color="auto"/>
        <w:right w:val="none" w:sz="0" w:space="0" w:color="auto"/>
      </w:divBdr>
      <w:divsChild>
        <w:div w:id="1777797375">
          <w:marLeft w:val="-30"/>
          <w:marRight w:val="0"/>
          <w:marTop w:val="0"/>
          <w:marBottom w:val="0"/>
          <w:divBdr>
            <w:top w:val="none" w:sz="0" w:space="0" w:color="auto"/>
            <w:left w:val="none" w:sz="0" w:space="0" w:color="auto"/>
            <w:bottom w:val="none" w:sz="0" w:space="0" w:color="auto"/>
            <w:right w:val="none" w:sz="0" w:space="0" w:color="auto"/>
          </w:divBdr>
          <w:divsChild>
            <w:div w:id="1777797352">
              <w:marLeft w:val="0"/>
              <w:marRight w:val="0"/>
              <w:marTop w:val="0"/>
              <w:marBottom w:val="0"/>
              <w:divBdr>
                <w:top w:val="none" w:sz="0" w:space="0" w:color="auto"/>
                <w:left w:val="none" w:sz="0" w:space="0" w:color="auto"/>
                <w:bottom w:val="none" w:sz="0" w:space="0" w:color="auto"/>
                <w:right w:val="none" w:sz="0" w:space="0" w:color="auto"/>
              </w:divBdr>
              <w:divsChild>
                <w:div w:id="17777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7417">
      <w:marLeft w:val="0"/>
      <w:marRight w:val="0"/>
      <w:marTop w:val="0"/>
      <w:marBottom w:val="0"/>
      <w:divBdr>
        <w:top w:val="none" w:sz="0" w:space="0" w:color="auto"/>
        <w:left w:val="none" w:sz="0" w:space="0" w:color="auto"/>
        <w:bottom w:val="none" w:sz="0" w:space="0" w:color="auto"/>
        <w:right w:val="none" w:sz="0" w:space="0" w:color="auto"/>
      </w:divBdr>
    </w:div>
    <w:div w:id="1777797418">
      <w:marLeft w:val="0"/>
      <w:marRight w:val="0"/>
      <w:marTop w:val="0"/>
      <w:marBottom w:val="0"/>
      <w:divBdr>
        <w:top w:val="none" w:sz="0" w:space="0" w:color="auto"/>
        <w:left w:val="none" w:sz="0" w:space="0" w:color="auto"/>
        <w:bottom w:val="none" w:sz="0" w:space="0" w:color="auto"/>
        <w:right w:val="none" w:sz="0" w:space="0" w:color="auto"/>
      </w:divBdr>
    </w:div>
    <w:div w:id="1777797419">
      <w:marLeft w:val="0"/>
      <w:marRight w:val="0"/>
      <w:marTop w:val="0"/>
      <w:marBottom w:val="0"/>
      <w:divBdr>
        <w:top w:val="none" w:sz="0" w:space="0" w:color="auto"/>
        <w:left w:val="none" w:sz="0" w:space="0" w:color="auto"/>
        <w:bottom w:val="none" w:sz="0" w:space="0" w:color="auto"/>
        <w:right w:val="none" w:sz="0" w:space="0" w:color="auto"/>
      </w:divBdr>
    </w:div>
    <w:div w:id="1777797420">
      <w:marLeft w:val="0"/>
      <w:marRight w:val="0"/>
      <w:marTop w:val="0"/>
      <w:marBottom w:val="0"/>
      <w:divBdr>
        <w:top w:val="none" w:sz="0" w:space="0" w:color="auto"/>
        <w:left w:val="none" w:sz="0" w:space="0" w:color="auto"/>
        <w:bottom w:val="none" w:sz="0" w:space="0" w:color="auto"/>
        <w:right w:val="none" w:sz="0" w:space="0" w:color="auto"/>
      </w:divBdr>
    </w:div>
    <w:div w:id="1777797421">
      <w:marLeft w:val="0"/>
      <w:marRight w:val="0"/>
      <w:marTop w:val="0"/>
      <w:marBottom w:val="0"/>
      <w:divBdr>
        <w:top w:val="none" w:sz="0" w:space="0" w:color="auto"/>
        <w:left w:val="none" w:sz="0" w:space="0" w:color="auto"/>
        <w:bottom w:val="none" w:sz="0" w:space="0" w:color="auto"/>
        <w:right w:val="none" w:sz="0" w:space="0" w:color="auto"/>
      </w:divBdr>
    </w:div>
    <w:div w:id="1777797422">
      <w:marLeft w:val="0"/>
      <w:marRight w:val="0"/>
      <w:marTop w:val="0"/>
      <w:marBottom w:val="0"/>
      <w:divBdr>
        <w:top w:val="none" w:sz="0" w:space="0" w:color="auto"/>
        <w:left w:val="none" w:sz="0" w:space="0" w:color="auto"/>
        <w:bottom w:val="none" w:sz="0" w:space="0" w:color="auto"/>
        <w:right w:val="none" w:sz="0" w:space="0" w:color="auto"/>
      </w:divBdr>
    </w:div>
    <w:div w:id="1777797423">
      <w:marLeft w:val="0"/>
      <w:marRight w:val="0"/>
      <w:marTop w:val="0"/>
      <w:marBottom w:val="0"/>
      <w:divBdr>
        <w:top w:val="none" w:sz="0" w:space="0" w:color="auto"/>
        <w:left w:val="none" w:sz="0" w:space="0" w:color="auto"/>
        <w:bottom w:val="none" w:sz="0" w:space="0" w:color="auto"/>
        <w:right w:val="none" w:sz="0" w:space="0" w:color="auto"/>
      </w:divBdr>
    </w:div>
    <w:div w:id="1777797424">
      <w:marLeft w:val="0"/>
      <w:marRight w:val="0"/>
      <w:marTop w:val="0"/>
      <w:marBottom w:val="0"/>
      <w:divBdr>
        <w:top w:val="none" w:sz="0" w:space="0" w:color="auto"/>
        <w:left w:val="none" w:sz="0" w:space="0" w:color="auto"/>
        <w:bottom w:val="none" w:sz="0" w:space="0" w:color="auto"/>
        <w:right w:val="none" w:sz="0" w:space="0" w:color="auto"/>
      </w:divBdr>
    </w:div>
    <w:div w:id="1777797425">
      <w:marLeft w:val="0"/>
      <w:marRight w:val="0"/>
      <w:marTop w:val="0"/>
      <w:marBottom w:val="0"/>
      <w:divBdr>
        <w:top w:val="none" w:sz="0" w:space="0" w:color="auto"/>
        <w:left w:val="none" w:sz="0" w:space="0" w:color="auto"/>
        <w:bottom w:val="none" w:sz="0" w:space="0" w:color="auto"/>
        <w:right w:val="none" w:sz="0" w:space="0" w:color="auto"/>
      </w:divBdr>
    </w:div>
    <w:div w:id="1777797426">
      <w:marLeft w:val="0"/>
      <w:marRight w:val="0"/>
      <w:marTop w:val="0"/>
      <w:marBottom w:val="0"/>
      <w:divBdr>
        <w:top w:val="none" w:sz="0" w:space="0" w:color="auto"/>
        <w:left w:val="none" w:sz="0" w:space="0" w:color="auto"/>
        <w:bottom w:val="none" w:sz="0" w:space="0" w:color="auto"/>
        <w:right w:val="none" w:sz="0" w:space="0" w:color="auto"/>
      </w:divBdr>
    </w:div>
    <w:div w:id="1777797427">
      <w:marLeft w:val="0"/>
      <w:marRight w:val="0"/>
      <w:marTop w:val="0"/>
      <w:marBottom w:val="0"/>
      <w:divBdr>
        <w:top w:val="none" w:sz="0" w:space="0" w:color="auto"/>
        <w:left w:val="none" w:sz="0" w:space="0" w:color="auto"/>
        <w:bottom w:val="none" w:sz="0" w:space="0" w:color="auto"/>
        <w:right w:val="none" w:sz="0" w:space="0" w:color="auto"/>
      </w:divBdr>
    </w:div>
    <w:div w:id="1777797428">
      <w:marLeft w:val="0"/>
      <w:marRight w:val="0"/>
      <w:marTop w:val="0"/>
      <w:marBottom w:val="0"/>
      <w:divBdr>
        <w:top w:val="none" w:sz="0" w:space="0" w:color="auto"/>
        <w:left w:val="none" w:sz="0" w:space="0" w:color="auto"/>
        <w:bottom w:val="none" w:sz="0" w:space="0" w:color="auto"/>
        <w:right w:val="none" w:sz="0" w:space="0" w:color="auto"/>
      </w:divBdr>
    </w:div>
    <w:div w:id="1777797429">
      <w:marLeft w:val="0"/>
      <w:marRight w:val="0"/>
      <w:marTop w:val="0"/>
      <w:marBottom w:val="0"/>
      <w:divBdr>
        <w:top w:val="none" w:sz="0" w:space="0" w:color="auto"/>
        <w:left w:val="none" w:sz="0" w:space="0" w:color="auto"/>
        <w:bottom w:val="none" w:sz="0" w:space="0" w:color="auto"/>
        <w:right w:val="none" w:sz="0" w:space="0" w:color="auto"/>
      </w:divBdr>
    </w:div>
    <w:div w:id="1777797430">
      <w:marLeft w:val="0"/>
      <w:marRight w:val="0"/>
      <w:marTop w:val="0"/>
      <w:marBottom w:val="0"/>
      <w:divBdr>
        <w:top w:val="none" w:sz="0" w:space="0" w:color="auto"/>
        <w:left w:val="none" w:sz="0" w:space="0" w:color="auto"/>
        <w:bottom w:val="none" w:sz="0" w:space="0" w:color="auto"/>
        <w:right w:val="none" w:sz="0" w:space="0" w:color="auto"/>
      </w:divBdr>
    </w:div>
    <w:div w:id="1777797431">
      <w:marLeft w:val="0"/>
      <w:marRight w:val="0"/>
      <w:marTop w:val="0"/>
      <w:marBottom w:val="0"/>
      <w:divBdr>
        <w:top w:val="none" w:sz="0" w:space="0" w:color="auto"/>
        <w:left w:val="none" w:sz="0" w:space="0" w:color="auto"/>
        <w:bottom w:val="none" w:sz="0" w:space="0" w:color="auto"/>
        <w:right w:val="none" w:sz="0" w:space="0" w:color="auto"/>
      </w:divBdr>
    </w:div>
    <w:div w:id="1777797432">
      <w:marLeft w:val="0"/>
      <w:marRight w:val="0"/>
      <w:marTop w:val="0"/>
      <w:marBottom w:val="0"/>
      <w:divBdr>
        <w:top w:val="none" w:sz="0" w:space="0" w:color="auto"/>
        <w:left w:val="none" w:sz="0" w:space="0" w:color="auto"/>
        <w:bottom w:val="none" w:sz="0" w:space="0" w:color="auto"/>
        <w:right w:val="none" w:sz="0" w:space="0" w:color="auto"/>
      </w:divBdr>
    </w:div>
    <w:div w:id="1777797433">
      <w:marLeft w:val="0"/>
      <w:marRight w:val="0"/>
      <w:marTop w:val="0"/>
      <w:marBottom w:val="0"/>
      <w:divBdr>
        <w:top w:val="none" w:sz="0" w:space="0" w:color="auto"/>
        <w:left w:val="none" w:sz="0" w:space="0" w:color="auto"/>
        <w:bottom w:val="none" w:sz="0" w:space="0" w:color="auto"/>
        <w:right w:val="none" w:sz="0" w:space="0" w:color="auto"/>
      </w:divBdr>
    </w:div>
    <w:div w:id="1777797434">
      <w:marLeft w:val="0"/>
      <w:marRight w:val="0"/>
      <w:marTop w:val="0"/>
      <w:marBottom w:val="0"/>
      <w:divBdr>
        <w:top w:val="none" w:sz="0" w:space="0" w:color="auto"/>
        <w:left w:val="none" w:sz="0" w:space="0" w:color="auto"/>
        <w:bottom w:val="none" w:sz="0" w:space="0" w:color="auto"/>
        <w:right w:val="none" w:sz="0" w:space="0" w:color="auto"/>
      </w:divBdr>
    </w:div>
    <w:div w:id="1777797435">
      <w:marLeft w:val="0"/>
      <w:marRight w:val="0"/>
      <w:marTop w:val="0"/>
      <w:marBottom w:val="0"/>
      <w:divBdr>
        <w:top w:val="none" w:sz="0" w:space="0" w:color="auto"/>
        <w:left w:val="none" w:sz="0" w:space="0" w:color="auto"/>
        <w:bottom w:val="none" w:sz="0" w:space="0" w:color="auto"/>
        <w:right w:val="none" w:sz="0" w:space="0" w:color="auto"/>
      </w:divBdr>
    </w:div>
    <w:div w:id="1777797436">
      <w:marLeft w:val="0"/>
      <w:marRight w:val="0"/>
      <w:marTop w:val="0"/>
      <w:marBottom w:val="0"/>
      <w:divBdr>
        <w:top w:val="none" w:sz="0" w:space="0" w:color="auto"/>
        <w:left w:val="none" w:sz="0" w:space="0" w:color="auto"/>
        <w:bottom w:val="none" w:sz="0" w:space="0" w:color="auto"/>
        <w:right w:val="none" w:sz="0" w:space="0" w:color="auto"/>
      </w:divBdr>
    </w:div>
    <w:div w:id="1777797437">
      <w:marLeft w:val="0"/>
      <w:marRight w:val="0"/>
      <w:marTop w:val="0"/>
      <w:marBottom w:val="0"/>
      <w:divBdr>
        <w:top w:val="none" w:sz="0" w:space="0" w:color="auto"/>
        <w:left w:val="none" w:sz="0" w:space="0" w:color="auto"/>
        <w:bottom w:val="none" w:sz="0" w:space="0" w:color="auto"/>
        <w:right w:val="none" w:sz="0" w:space="0" w:color="auto"/>
      </w:divBdr>
    </w:div>
    <w:div w:id="1777797438">
      <w:marLeft w:val="0"/>
      <w:marRight w:val="0"/>
      <w:marTop w:val="0"/>
      <w:marBottom w:val="0"/>
      <w:divBdr>
        <w:top w:val="none" w:sz="0" w:space="0" w:color="auto"/>
        <w:left w:val="none" w:sz="0" w:space="0" w:color="auto"/>
        <w:bottom w:val="none" w:sz="0" w:space="0" w:color="auto"/>
        <w:right w:val="none" w:sz="0" w:space="0" w:color="auto"/>
      </w:divBdr>
    </w:div>
    <w:div w:id="1777797439">
      <w:marLeft w:val="0"/>
      <w:marRight w:val="0"/>
      <w:marTop w:val="0"/>
      <w:marBottom w:val="0"/>
      <w:divBdr>
        <w:top w:val="none" w:sz="0" w:space="0" w:color="auto"/>
        <w:left w:val="none" w:sz="0" w:space="0" w:color="auto"/>
        <w:bottom w:val="none" w:sz="0" w:space="0" w:color="auto"/>
        <w:right w:val="none" w:sz="0" w:space="0" w:color="auto"/>
      </w:divBdr>
    </w:div>
    <w:div w:id="1777797440">
      <w:marLeft w:val="0"/>
      <w:marRight w:val="0"/>
      <w:marTop w:val="0"/>
      <w:marBottom w:val="0"/>
      <w:divBdr>
        <w:top w:val="none" w:sz="0" w:space="0" w:color="auto"/>
        <w:left w:val="none" w:sz="0" w:space="0" w:color="auto"/>
        <w:bottom w:val="none" w:sz="0" w:space="0" w:color="auto"/>
        <w:right w:val="none" w:sz="0" w:space="0" w:color="auto"/>
      </w:divBdr>
    </w:div>
    <w:div w:id="1777797441">
      <w:marLeft w:val="0"/>
      <w:marRight w:val="0"/>
      <w:marTop w:val="0"/>
      <w:marBottom w:val="0"/>
      <w:divBdr>
        <w:top w:val="none" w:sz="0" w:space="0" w:color="auto"/>
        <w:left w:val="none" w:sz="0" w:space="0" w:color="auto"/>
        <w:bottom w:val="none" w:sz="0" w:space="0" w:color="auto"/>
        <w:right w:val="none" w:sz="0" w:space="0" w:color="auto"/>
      </w:divBdr>
    </w:div>
    <w:div w:id="1777797442">
      <w:marLeft w:val="0"/>
      <w:marRight w:val="0"/>
      <w:marTop w:val="0"/>
      <w:marBottom w:val="0"/>
      <w:divBdr>
        <w:top w:val="none" w:sz="0" w:space="0" w:color="auto"/>
        <w:left w:val="none" w:sz="0" w:space="0" w:color="auto"/>
        <w:bottom w:val="none" w:sz="0" w:space="0" w:color="auto"/>
        <w:right w:val="none" w:sz="0" w:space="0" w:color="auto"/>
      </w:divBdr>
    </w:div>
    <w:div w:id="1777797443">
      <w:marLeft w:val="0"/>
      <w:marRight w:val="0"/>
      <w:marTop w:val="0"/>
      <w:marBottom w:val="0"/>
      <w:divBdr>
        <w:top w:val="none" w:sz="0" w:space="0" w:color="auto"/>
        <w:left w:val="none" w:sz="0" w:space="0" w:color="auto"/>
        <w:bottom w:val="none" w:sz="0" w:space="0" w:color="auto"/>
        <w:right w:val="none" w:sz="0" w:space="0" w:color="auto"/>
      </w:divBdr>
    </w:div>
    <w:div w:id="1777797444">
      <w:marLeft w:val="0"/>
      <w:marRight w:val="0"/>
      <w:marTop w:val="0"/>
      <w:marBottom w:val="0"/>
      <w:divBdr>
        <w:top w:val="none" w:sz="0" w:space="0" w:color="auto"/>
        <w:left w:val="none" w:sz="0" w:space="0" w:color="auto"/>
        <w:bottom w:val="none" w:sz="0" w:space="0" w:color="auto"/>
        <w:right w:val="none" w:sz="0" w:space="0" w:color="auto"/>
      </w:divBdr>
    </w:div>
    <w:div w:id="1777797445">
      <w:marLeft w:val="0"/>
      <w:marRight w:val="0"/>
      <w:marTop w:val="0"/>
      <w:marBottom w:val="0"/>
      <w:divBdr>
        <w:top w:val="none" w:sz="0" w:space="0" w:color="auto"/>
        <w:left w:val="none" w:sz="0" w:space="0" w:color="auto"/>
        <w:bottom w:val="none" w:sz="0" w:space="0" w:color="auto"/>
        <w:right w:val="none" w:sz="0" w:space="0" w:color="auto"/>
      </w:divBdr>
    </w:div>
    <w:div w:id="1777797446">
      <w:marLeft w:val="0"/>
      <w:marRight w:val="0"/>
      <w:marTop w:val="0"/>
      <w:marBottom w:val="0"/>
      <w:divBdr>
        <w:top w:val="none" w:sz="0" w:space="0" w:color="auto"/>
        <w:left w:val="none" w:sz="0" w:space="0" w:color="auto"/>
        <w:bottom w:val="none" w:sz="0" w:space="0" w:color="auto"/>
        <w:right w:val="none" w:sz="0" w:space="0" w:color="auto"/>
      </w:divBdr>
    </w:div>
    <w:div w:id="1777797447">
      <w:marLeft w:val="0"/>
      <w:marRight w:val="0"/>
      <w:marTop w:val="0"/>
      <w:marBottom w:val="0"/>
      <w:divBdr>
        <w:top w:val="none" w:sz="0" w:space="0" w:color="auto"/>
        <w:left w:val="none" w:sz="0" w:space="0" w:color="auto"/>
        <w:bottom w:val="none" w:sz="0" w:space="0" w:color="auto"/>
        <w:right w:val="none" w:sz="0" w:space="0" w:color="auto"/>
      </w:divBdr>
    </w:div>
    <w:div w:id="1777797448">
      <w:marLeft w:val="0"/>
      <w:marRight w:val="0"/>
      <w:marTop w:val="0"/>
      <w:marBottom w:val="0"/>
      <w:divBdr>
        <w:top w:val="none" w:sz="0" w:space="0" w:color="auto"/>
        <w:left w:val="none" w:sz="0" w:space="0" w:color="auto"/>
        <w:bottom w:val="none" w:sz="0" w:space="0" w:color="auto"/>
        <w:right w:val="none" w:sz="0" w:space="0" w:color="auto"/>
      </w:divBdr>
    </w:div>
    <w:div w:id="1777797449">
      <w:marLeft w:val="0"/>
      <w:marRight w:val="0"/>
      <w:marTop w:val="0"/>
      <w:marBottom w:val="0"/>
      <w:divBdr>
        <w:top w:val="none" w:sz="0" w:space="0" w:color="auto"/>
        <w:left w:val="none" w:sz="0" w:space="0" w:color="auto"/>
        <w:bottom w:val="none" w:sz="0" w:space="0" w:color="auto"/>
        <w:right w:val="none" w:sz="0" w:space="0" w:color="auto"/>
      </w:divBdr>
    </w:div>
    <w:div w:id="1777797450">
      <w:marLeft w:val="0"/>
      <w:marRight w:val="0"/>
      <w:marTop w:val="0"/>
      <w:marBottom w:val="0"/>
      <w:divBdr>
        <w:top w:val="none" w:sz="0" w:space="0" w:color="auto"/>
        <w:left w:val="none" w:sz="0" w:space="0" w:color="auto"/>
        <w:bottom w:val="none" w:sz="0" w:space="0" w:color="auto"/>
        <w:right w:val="none" w:sz="0" w:space="0" w:color="auto"/>
      </w:divBdr>
    </w:div>
    <w:div w:id="1777797451">
      <w:marLeft w:val="0"/>
      <w:marRight w:val="0"/>
      <w:marTop w:val="0"/>
      <w:marBottom w:val="0"/>
      <w:divBdr>
        <w:top w:val="none" w:sz="0" w:space="0" w:color="auto"/>
        <w:left w:val="none" w:sz="0" w:space="0" w:color="auto"/>
        <w:bottom w:val="none" w:sz="0" w:space="0" w:color="auto"/>
        <w:right w:val="none" w:sz="0" w:space="0" w:color="auto"/>
      </w:divBdr>
    </w:div>
    <w:div w:id="1777797453">
      <w:marLeft w:val="0"/>
      <w:marRight w:val="0"/>
      <w:marTop w:val="0"/>
      <w:marBottom w:val="0"/>
      <w:divBdr>
        <w:top w:val="none" w:sz="0" w:space="0" w:color="auto"/>
        <w:left w:val="none" w:sz="0" w:space="0" w:color="auto"/>
        <w:bottom w:val="none" w:sz="0" w:space="0" w:color="auto"/>
        <w:right w:val="none" w:sz="0" w:space="0" w:color="auto"/>
      </w:divBdr>
    </w:div>
    <w:div w:id="1777797454">
      <w:marLeft w:val="0"/>
      <w:marRight w:val="0"/>
      <w:marTop w:val="0"/>
      <w:marBottom w:val="0"/>
      <w:divBdr>
        <w:top w:val="none" w:sz="0" w:space="0" w:color="auto"/>
        <w:left w:val="none" w:sz="0" w:space="0" w:color="auto"/>
        <w:bottom w:val="none" w:sz="0" w:space="0" w:color="auto"/>
        <w:right w:val="none" w:sz="0" w:space="0" w:color="auto"/>
      </w:divBdr>
    </w:div>
    <w:div w:id="1777797455">
      <w:marLeft w:val="0"/>
      <w:marRight w:val="0"/>
      <w:marTop w:val="0"/>
      <w:marBottom w:val="0"/>
      <w:divBdr>
        <w:top w:val="none" w:sz="0" w:space="0" w:color="auto"/>
        <w:left w:val="none" w:sz="0" w:space="0" w:color="auto"/>
        <w:bottom w:val="none" w:sz="0" w:space="0" w:color="auto"/>
        <w:right w:val="none" w:sz="0" w:space="0" w:color="auto"/>
      </w:divBdr>
    </w:div>
    <w:div w:id="1777797456">
      <w:marLeft w:val="0"/>
      <w:marRight w:val="0"/>
      <w:marTop w:val="0"/>
      <w:marBottom w:val="0"/>
      <w:divBdr>
        <w:top w:val="none" w:sz="0" w:space="0" w:color="auto"/>
        <w:left w:val="none" w:sz="0" w:space="0" w:color="auto"/>
        <w:bottom w:val="none" w:sz="0" w:space="0" w:color="auto"/>
        <w:right w:val="none" w:sz="0" w:space="0" w:color="auto"/>
      </w:divBdr>
    </w:div>
    <w:div w:id="1777797457">
      <w:marLeft w:val="0"/>
      <w:marRight w:val="0"/>
      <w:marTop w:val="0"/>
      <w:marBottom w:val="0"/>
      <w:divBdr>
        <w:top w:val="none" w:sz="0" w:space="0" w:color="auto"/>
        <w:left w:val="none" w:sz="0" w:space="0" w:color="auto"/>
        <w:bottom w:val="none" w:sz="0" w:space="0" w:color="auto"/>
        <w:right w:val="none" w:sz="0" w:space="0" w:color="auto"/>
      </w:divBdr>
    </w:div>
    <w:div w:id="1777797458">
      <w:marLeft w:val="0"/>
      <w:marRight w:val="0"/>
      <w:marTop w:val="0"/>
      <w:marBottom w:val="0"/>
      <w:divBdr>
        <w:top w:val="none" w:sz="0" w:space="0" w:color="auto"/>
        <w:left w:val="none" w:sz="0" w:space="0" w:color="auto"/>
        <w:bottom w:val="none" w:sz="0" w:space="0" w:color="auto"/>
        <w:right w:val="none" w:sz="0" w:space="0" w:color="auto"/>
      </w:divBdr>
    </w:div>
    <w:div w:id="1777797459">
      <w:marLeft w:val="0"/>
      <w:marRight w:val="0"/>
      <w:marTop w:val="0"/>
      <w:marBottom w:val="0"/>
      <w:divBdr>
        <w:top w:val="none" w:sz="0" w:space="0" w:color="auto"/>
        <w:left w:val="none" w:sz="0" w:space="0" w:color="auto"/>
        <w:bottom w:val="none" w:sz="0" w:space="0" w:color="auto"/>
        <w:right w:val="none" w:sz="0" w:space="0" w:color="auto"/>
      </w:divBdr>
    </w:div>
    <w:div w:id="1777797460">
      <w:marLeft w:val="0"/>
      <w:marRight w:val="0"/>
      <w:marTop w:val="0"/>
      <w:marBottom w:val="0"/>
      <w:divBdr>
        <w:top w:val="none" w:sz="0" w:space="0" w:color="auto"/>
        <w:left w:val="none" w:sz="0" w:space="0" w:color="auto"/>
        <w:bottom w:val="none" w:sz="0" w:space="0" w:color="auto"/>
        <w:right w:val="none" w:sz="0" w:space="0" w:color="auto"/>
      </w:divBdr>
    </w:div>
    <w:div w:id="1777797461">
      <w:marLeft w:val="0"/>
      <w:marRight w:val="0"/>
      <w:marTop w:val="0"/>
      <w:marBottom w:val="0"/>
      <w:divBdr>
        <w:top w:val="none" w:sz="0" w:space="0" w:color="auto"/>
        <w:left w:val="none" w:sz="0" w:space="0" w:color="auto"/>
        <w:bottom w:val="none" w:sz="0" w:space="0" w:color="auto"/>
        <w:right w:val="none" w:sz="0" w:space="0" w:color="auto"/>
      </w:divBdr>
    </w:div>
    <w:div w:id="1777797462">
      <w:marLeft w:val="0"/>
      <w:marRight w:val="0"/>
      <w:marTop w:val="0"/>
      <w:marBottom w:val="0"/>
      <w:divBdr>
        <w:top w:val="none" w:sz="0" w:space="0" w:color="auto"/>
        <w:left w:val="none" w:sz="0" w:space="0" w:color="auto"/>
        <w:bottom w:val="none" w:sz="0" w:space="0" w:color="auto"/>
        <w:right w:val="none" w:sz="0" w:space="0" w:color="auto"/>
      </w:divBdr>
    </w:div>
    <w:div w:id="1777797463">
      <w:marLeft w:val="0"/>
      <w:marRight w:val="0"/>
      <w:marTop w:val="0"/>
      <w:marBottom w:val="0"/>
      <w:divBdr>
        <w:top w:val="none" w:sz="0" w:space="0" w:color="auto"/>
        <w:left w:val="none" w:sz="0" w:space="0" w:color="auto"/>
        <w:bottom w:val="none" w:sz="0" w:space="0" w:color="auto"/>
        <w:right w:val="none" w:sz="0" w:space="0" w:color="auto"/>
      </w:divBdr>
    </w:div>
    <w:div w:id="1777797464">
      <w:marLeft w:val="0"/>
      <w:marRight w:val="0"/>
      <w:marTop w:val="0"/>
      <w:marBottom w:val="0"/>
      <w:divBdr>
        <w:top w:val="none" w:sz="0" w:space="0" w:color="auto"/>
        <w:left w:val="none" w:sz="0" w:space="0" w:color="auto"/>
        <w:bottom w:val="none" w:sz="0" w:space="0" w:color="auto"/>
        <w:right w:val="none" w:sz="0" w:space="0" w:color="auto"/>
      </w:divBdr>
    </w:div>
    <w:div w:id="1777797465">
      <w:marLeft w:val="0"/>
      <w:marRight w:val="0"/>
      <w:marTop w:val="0"/>
      <w:marBottom w:val="0"/>
      <w:divBdr>
        <w:top w:val="none" w:sz="0" w:space="0" w:color="auto"/>
        <w:left w:val="none" w:sz="0" w:space="0" w:color="auto"/>
        <w:bottom w:val="none" w:sz="0" w:space="0" w:color="auto"/>
        <w:right w:val="none" w:sz="0" w:space="0" w:color="auto"/>
      </w:divBdr>
    </w:div>
    <w:div w:id="1777797466">
      <w:marLeft w:val="0"/>
      <w:marRight w:val="0"/>
      <w:marTop w:val="0"/>
      <w:marBottom w:val="0"/>
      <w:divBdr>
        <w:top w:val="none" w:sz="0" w:space="0" w:color="auto"/>
        <w:left w:val="none" w:sz="0" w:space="0" w:color="auto"/>
        <w:bottom w:val="none" w:sz="0" w:space="0" w:color="auto"/>
        <w:right w:val="none" w:sz="0" w:space="0" w:color="auto"/>
      </w:divBdr>
    </w:div>
    <w:div w:id="1777797467">
      <w:marLeft w:val="0"/>
      <w:marRight w:val="0"/>
      <w:marTop w:val="0"/>
      <w:marBottom w:val="0"/>
      <w:divBdr>
        <w:top w:val="none" w:sz="0" w:space="0" w:color="auto"/>
        <w:left w:val="none" w:sz="0" w:space="0" w:color="auto"/>
        <w:bottom w:val="none" w:sz="0" w:space="0" w:color="auto"/>
        <w:right w:val="none" w:sz="0" w:space="0" w:color="auto"/>
      </w:divBdr>
    </w:div>
    <w:div w:id="1777797468">
      <w:marLeft w:val="0"/>
      <w:marRight w:val="0"/>
      <w:marTop w:val="0"/>
      <w:marBottom w:val="0"/>
      <w:divBdr>
        <w:top w:val="none" w:sz="0" w:space="0" w:color="auto"/>
        <w:left w:val="none" w:sz="0" w:space="0" w:color="auto"/>
        <w:bottom w:val="none" w:sz="0" w:space="0" w:color="auto"/>
        <w:right w:val="none" w:sz="0" w:space="0" w:color="auto"/>
      </w:divBdr>
    </w:div>
    <w:div w:id="1777797469">
      <w:marLeft w:val="0"/>
      <w:marRight w:val="0"/>
      <w:marTop w:val="0"/>
      <w:marBottom w:val="0"/>
      <w:divBdr>
        <w:top w:val="none" w:sz="0" w:space="0" w:color="auto"/>
        <w:left w:val="none" w:sz="0" w:space="0" w:color="auto"/>
        <w:bottom w:val="none" w:sz="0" w:space="0" w:color="auto"/>
        <w:right w:val="none" w:sz="0" w:space="0" w:color="auto"/>
      </w:divBdr>
    </w:div>
    <w:div w:id="1777797470">
      <w:marLeft w:val="0"/>
      <w:marRight w:val="0"/>
      <w:marTop w:val="0"/>
      <w:marBottom w:val="0"/>
      <w:divBdr>
        <w:top w:val="none" w:sz="0" w:space="0" w:color="auto"/>
        <w:left w:val="none" w:sz="0" w:space="0" w:color="auto"/>
        <w:bottom w:val="none" w:sz="0" w:space="0" w:color="auto"/>
        <w:right w:val="none" w:sz="0" w:space="0" w:color="auto"/>
      </w:divBdr>
    </w:div>
    <w:div w:id="1777797471">
      <w:marLeft w:val="0"/>
      <w:marRight w:val="0"/>
      <w:marTop w:val="0"/>
      <w:marBottom w:val="0"/>
      <w:divBdr>
        <w:top w:val="none" w:sz="0" w:space="0" w:color="auto"/>
        <w:left w:val="none" w:sz="0" w:space="0" w:color="auto"/>
        <w:bottom w:val="none" w:sz="0" w:space="0" w:color="auto"/>
        <w:right w:val="none" w:sz="0" w:space="0" w:color="auto"/>
      </w:divBdr>
    </w:div>
    <w:div w:id="1777797472">
      <w:marLeft w:val="0"/>
      <w:marRight w:val="0"/>
      <w:marTop w:val="0"/>
      <w:marBottom w:val="0"/>
      <w:divBdr>
        <w:top w:val="none" w:sz="0" w:space="0" w:color="auto"/>
        <w:left w:val="none" w:sz="0" w:space="0" w:color="auto"/>
        <w:bottom w:val="none" w:sz="0" w:space="0" w:color="auto"/>
        <w:right w:val="none" w:sz="0" w:space="0" w:color="auto"/>
      </w:divBdr>
    </w:div>
    <w:div w:id="1777797473">
      <w:marLeft w:val="0"/>
      <w:marRight w:val="0"/>
      <w:marTop w:val="0"/>
      <w:marBottom w:val="0"/>
      <w:divBdr>
        <w:top w:val="none" w:sz="0" w:space="0" w:color="auto"/>
        <w:left w:val="none" w:sz="0" w:space="0" w:color="auto"/>
        <w:bottom w:val="none" w:sz="0" w:space="0" w:color="auto"/>
        <w:right w:val="none" w:sz="0" w:space="0" w:color="auto"/>
      </w:divBdr>
    </w:div>
    <w:div w:id="1777797474">
      <w:marLeft w:val="0"/>
      <w:marRight w:val="0"/>
      <w:marTop w:val="0"/>
      <w:marBottom w:val="0"/>
      <w:divBdr>
        <w:top w:val="none" w:sz="0" w:space="0" w:color="auto"/>
        <w:left w:val="none" w:sz="0" w:space="0" w:color="auto"/>
        <w:bottom w:val="none" w:sz="0" w:space="0" w:color="auto"/>
        <w:right w:val="none" w:sz="0" w:space="0" w:color="auto"/>
      </w:divBdr>
    </w:div>
    <w:div w:id="1777797475">
      <w:marLeft w:val="0"/>
      <w:marRight w:val="0"/>
      <w:marTop w:val="0"/>
      <w:marBottom w:val="0"/>
      <w:divBdr>
        <w:top w:val="none" w:sz="0" w:space="0" w:color="auto"/>
        <w:left w:val="none" w:sz="0" w:space="0" w:color="auto"/>
        <w:bottom w:val="none" w:sz="0" w:space="0" w:color="auto"/>
        <w:right w:val="none" w:sz="0" w:space="0" w:color="auto"/>
      </w:divBdr>
    </w:div>
    <w:div w:id="1777797476">
      <w:marLeft w:val="0"/>
      <w:marRight w:val="0"/>
      <w:marTop w:val="0"/>
      <w:marBottom w:val="0"/>
      <w:divBdr>
        <w:top w:val="none" w:sz="0" w:space="0" w:color="auto"/>
        <w:left w:val="none" w:sz="0" w:space="0" w:color="auto"/>
        <w:bottom w:val="none" w:sz="0" w:space="0" w:color="auto"/>
        <w:right w:val="none" w:sz="0" w:space="0" w:color="auto"/>
      </w:divBdr>
    </w:div>
    <w:div w:id="1777797477">
      <w:marLeft w:val="0"/>
      <w:marRight w:val="0"/>
      <w:marTop w:val="0"/>
      <w:marBottom w:val="0"/>
      <w:divBdr>
        <w:top w:val="none" w:sz="0" w:space="0" w:color="auto"/>
        <w:left w:val="none" w:sz="0" w:space="0" w:color="auto"/>
        <w:bottom w:val="none" w:sz="0" w:space="0" w:color="auto"/>
        <w:right w:val="none" w:sz="0" w:space="0" w:color="auto"/>
      </w:divBdr>
    </w:div>
    <w:div w:id="1777797478">
      <w:marLeft w:val="0"/>
      <w:marRight w:val="0"/>
      <w:marTop w:val="0"/>
      <w:marBottom w:val="0"/>
      <w:divBdr>
        <w:top w:val="none" w:sz="0" w:space="0" w:color="auto"/>
        <w:left w:val="none" w:sz="0" w:space="0" w:color="auto"/>
        <w:bottom w:val="none" w:sz="0" w:space="0" w:color="auto"/>
        <w:right w:val="none" w:sz="0" w:space="0" w:color="auto"/>
      </w:divBdr>
    </w:div>
    <w:div w:id="1777797479">
      <w:marLeft w:val="0"/>
      <w:marRight w:val="0"/>
      <w:marTop w:val="0"/>
      <w:marBottom w:val="0"/>
      <w:divBdr>
        <w:top w:val="none" w:sz="0" w:space="0" w:color="auto"/>
        <w:left w:val="none" w:sz="0" w:space="0" w:color="auto"/>
        <w:bottom w:val="none" w:sz="0" w:space="0" w:color="auto"/>
        <w:right w:val="none" w:sz="0" w:space="0" w:color="auto"/>
      </w:divBdr>
    </w:div>
    <w:div w:id="1777797480">
      <w:marLeft w:val="0"/>
      <w:marRight w:val="0"/>
      <w:marTop w:val="0"/>
      <w:marBottom w:val="0"/>
      <w:divBdr>
        <w:top w:val="none" w:sz="0" w:space="0" w:color="auto"/>
        <w:left w:val="none" w:sz="0" w:space="0" w:color="auto"/>
        <w:bottom w:val="none" w:sz="0" w:space="0" w:color="auto"/>
        <w:right w:val="none" w:sz="0" w:space="0" w:color="auto"/>
      </w:divBdr>
    </w:div>
    <w:div w:id="1777797481">
      <w:marLeft w:val="0"/>
      <w:marRight w:val="0"/>
      <w:marTop w:val="0"/>
      <w:marBottom w:val="0"/>
      <w:divBdr>
        <w:top w:val="none" w:sz="0" w:space="0" w:color="auto"/>
        <w:left w:val="none" w:sz="0" w:space="0" w:color="auto"/>
        <w:bottom w:val="none" w:sz="0" w:space="0" w:color="auto"/>
        <w:right w:val="none" w:sz="0" w:space="0" w:color="auto"/>
      </w:divBdr>
    </w:div>
    <w:div w:id="1777797482">
      <w:marLeft w:val="0"/>
      <w:marRight w:val="0"/>
      <w:marTop w:val="0"/>
      <w:marBottom w:val="0"/>
      <w:divBdr>
        <w:top w:val="none" w:sz="0" w:space="0" w:color="auto"/>
        <w:left w:val="none" w:sz="0" w:space="0" w:color="auto"/>
        <w:bottom w:val="none" w:sz="0" w:space="0" w:color="auto"/>
        <w:right w:val="none" w:sz="0" w:space="0" w:color="auto"/>
      </w:divBdr>
    </w:div>
    <w:div w:id="1777797483">
      <w:marLeft w:val="0"/>
      <w:marRight w:val="0"/>
      <w:marTop w:val="0"/>
      <w:marBottom w:val="0"/>
      <w:divBdr>
        <w:top w:val="none" w:sz="0" w:space="0" w:color="auto"/>
        <w:left w:val="none" w:sz="0" w:space="0" w:color="auto"/>
        <w:bottom w:val="none" w:sz="0" w:space="0" w:color="auto"/>
        <w:right w:val="none" w:sz="0" w:space="0" w:color="auto"/>
      </w:divBdr>
    </w:div>
    <w:div w:id="1777797484">
      <w:marLeft w:val="0"/>
      <w:marRight w:val="0"/>
      <w:marTop w:val="0"/>
      <w:marBottom w:val="0"/>
      <w:divBdr>
        <w:top w:val="none" w:sz="0" w:space="0" w:color="auto"/>
        <w:left w:val="none" w:sz="0" w:space="0" w:color="auto"/>
        <w:bottom w:val="none" w:sz="0" w:space="0" w:color="auto"/>
        <w:right w:val="none" w:sz="0" w:space="0" w:color="auto"/>
      </w:divBdr>
    </w:div>
    <w:div w:id="1777797485">
      <w:marLeft w:val="0"/>
      <w:marRight w:val="0"/>
      <w:marTop w:val="0"/>
      <w:marBottom w:val="0"/>
      <w:divBdr>
        <w:top w:val="none" w:sz="0" w:space="0" w:color="auto"/>
        <w:left w:val="none" w:sz="0" w:space="0" w:color="auto"/>
        <w:bottom w:val="none" w:sz="0" w:space="0" w:color="auto"/>
        <w:right w:val="none" w:sz="0" w:space="0" w:color="auto"/>
      </w:divBdr>
    </w:div>
    <w:div w:id="1777797486">
      <w:marLeft w:val="0"/>
      <w:marRight w:val="0"/>
      <w:marTop w:val="0"/>
      <w:marBottom w:val="0"/>
      <w:divBdr>
        <w:top w:val="none" w:sz="0" w:space="0" w:color="auto"/>
        <w:left w:val="none" w:sz="0" w:space="0" w:color="auto"/>
        <w:bottom w:val="none" w:sz="0" w:space="0" w:color="auto"/>
        <w:right w:val="none" w:sz="0" w:space="0" w:color="auto"/>
      </w:divBdr>
    </w:div>
    <w:div w:id="1777797487">
      <w:marLeft w:val="0"/>
      <w:marRight w:val="0"/>
      <w:marTop w:val="0"/>
      <w:marBottom w:val="0"/>
      <w:divBdr>
        <w:top w:val="none" w:sz="0" w:space="0" w:color="auto"/>
        <w:left w:val="none" w:sz="0" w:space="0" w:color="auto"/>
        <w:bottom w:val="none" w:sz="0" w:space="0" w:color="auto"/>
        <w:right w:val="none" w:sz="0" w:space="0" w:color="auto"/>
      </w:divBdr>
    </w:div>
    <w:div w:id="1777797488">
      <w:marLeft w:val="0"/>
      <w:marRight w:val="0"/>
      <w:marTop w:val="0"/>
      <w:marBottom w:val="0"/>
      <w:divBdr>
        <w:top w:val="none" w:sz="0" w:space="0" w:color="auto"/>
        <w:left w:val="none" w:sz="0" w:space="0" w:color="auto"/>
        <w:bottom w:val="none" w:sz="0" w:space="0" w:color="auto"/>
        <w:right w:val="none" w:sz="0" w:space="0" w:color="auto"/>
      </w:divBdr>
    </w:div>
    <w:div w:id="1777797490">
      <w:marLeft w:val="0"/>
      <w:marRight w:val="0"/>
      <w:marTop w:val="0"/>
      <w:marBottom w:val="0"/>
      <w:divBdr>
        <w:top w:val="none" w:sz="0" w:space="0" w:color="auto"/>
        <w:left w:val="none" w:sz="0" w:space="0" w:color="auto"/>
        <w:bottom w:val="none" w:sz="0" w:space="0" w:color="auto"/>
        <w:right w:val="none" w:sz="0" w:space="0" w:color="auto"/>
      </w:divBdr>
    </w:div>
    <w:div w:id="1777797491">
      <w:marLeft w:val="0"/>
      <w:marRight w:val="0"/>
      <w:marTop w:val="0"/>
      <w:marBottom w:val="0"/>
      <w:divBdr>
        <w:top w:val="none" w:sz="0" w:space="0" w:color="auto"/>
        <w:left w:val="none" w:sz="0" w:space="0" w:color="auto"/>
        <w:bottom w:val="none" w:sz="0" w:space="0" w:color="auto"/>
        <w:right w:val="none" w:sz="0" w:space="0" w:color="auto"/>
      </w:divBdr>
    </w:div>
    <w:div w:id="1777797492">
      <w:marLeft w:val="0"/>
      <w:marRight w:val="0"/>
      <w:marTop w:val="0"/>
      <w:marBottom w:val="0"/>
      <w:divBdr>
        <w:top w:val="none" w:sz="0" w:space="0" w:color="auto"/>
        <w:left w:val="none" w:sz="0" w:space="0" w:color="auto"/>
        <w:bottom w:val="none" w:sz="0" w:space="0" w:color="auto"/>
        <w:right w:val="none" w:sz="0" w:space="0" w:color="auto"/>
      </w:divBdr>
    </w:div>
    <w:div w:id="1777797493">
      <w:marLeft w:val="0"/>
      <w:marRight w:val="0"/>
      <w:marTop w:val="0"/>
      <w:marBottom w:val="0"/>
      <w:divBdr>
        <w:top w:val="none" w:sz="0" w:space="0" w:color="auto"/>
        <w:left w:val="none" w:sz="0" w:space="0" w:color="auto"/>
        <w:bottom w:val="none" w:sz="0" w:space="0" w:color="auto"/>
        <w:right w:val="none" w:sz="0" w:space="0" w:color="auto"/>
      </w:divBdr>
    </w:div>
    <w:div w:id="1777797494">
      <w:marLeft w:val="0"/>
      <w:marRight w:val="0"/>
      <w:marTop w:val="0"/>
      <w:marBottom w:val="0"/>
      <w:divBdr>
        <w:top w:val="none" w:sz="0" w:space="0" w:color="auto"/>
        <w:left w:val="none" w:sz="0" w:space="0" w:color="auto"/>
        <w:bottom w:val="none" w:sz="0" w:space="0" w:color="auto"/>
        <w:right w:val="none" w:sz="0" w:space="0" w:color="auto"/>
      </w:divBdr>
    </w:div>
    <w:div w:id="1777797495">
      <w:marLeft w:val="0"/>
      <w:marRight w:val="0"/>
      <w:marTop w:val="0"/>
      <w:marBottom w:val="0"/>
      <w:divBdr>
        <w:top w:val="none" w:sz="0" w:space="0" w:color="auto"/>
        <w:left w:val="none" w:sz="0" w:space="0" w:color="auto"/>
        <w:bottom w:val="none" w:sz="0" w:space="0" w:color="auto"/>
        <w:right w:val="none" w:sz="0" w:space="0" w:color="auto"/>
      </w:divBdr>
    </w:div>
    <w:div w:id="1777797496">
      <w:marLeft w:val="0"/>
      <w:marRight w:val="0"/>
      <w:marTop w:val="0"/>
      <w:marBottom w:val="0"/>
      <w:divBdr>
        <w:top w:val="none" w:sz="0" w:space="0" w:color="auto"/>
        <w:left w:val="none" w:sz="0" w:space="0" w:color="auto"/>
        <w:bottom w:val="none" w:sz="0" w:space="0" w:color="auto"/>
        <w:right w:val="none" w:sz="0" w:space="0" w:color="auto"/>
      </w:divBdr>
    </w:div>
    <w:div w:id="1777797497">
      <w:marLeft w:val="0"/>
      <w:marRight w:val="0"/>
      <w:marTop w:val="0"/>
      <w:marBottom w:val="0"/>
      <w:divBdr>
        <w:top w:val="none" w:sz="0" w:space="0" w:color="auto"/>
        <w:left w:val="none" w:sz="0" w:space="0" w:color="auto"/>
        <w:bottom w:val="none" w:sz="0" w:space="0" w:color="auto"/>
        <w:right w:val="none" w:sz="0" w:space="0" w:color="auto"/>
      </w:divBdr>
    </w:div>
    <w:div w:id="1777797498">
      <w:marLeft w:val="0"/>
      <w:marRight w:val="0"/>
      <w:marTop w:val="0"/>
      <w:marBottom w:val="0"/>
      <w:divBdr>
        <w:top w:val="none" w:sz="0" w:space="0" w:color="auto"/>
        <w:left w:val="none" w:sz="0" w:space="0" w:color="auto"/>
        <w:bottom w:val="none" w:sz="0" w:space="0" w:color="auto"/>
        <w:right w:val="none" w:sz="0" w:space="0" w:color="auto"/>
      </w:divBdr>
    </w:div>
    <w:div w:id="1777797499">
      <w:marLeft w:val="0"/>
      <w:marRight w:val="0"/>
      <w:marTop w:val="0"/>
      <w:marBottom w:val="0"/>
      <w:divBdr>
        <w:top w:val="none" w:sz="0" w:space="0" w:color="auto"/>
        <w:left w:val="none" w:sz="0" w:space="0" w:color="auto"/>
        <w:bottom w:val="none" w:sz="0" w:space="0" w:color="auto"/>
        <w:right w:val="none" w:sz="0" w:space="0" w:color="auto"/>
      </w:divBdr>
    </w:div>
    <w:div w:id="1777797500">
      <w:marLeft w:val="0"/>
      <w:marRight w:val="0"/>
      <w:marTop w:val="0"/>
      <w:marBottom w:val="0"/>
      <w:divBdr>
        <w:top w:val="none" w:sz="0" w:space="0" w:color="auto"/>
        <w:left w:val="none" w:sz="0" w:space="0" w:color="auto"/>
        <w:bottom w:val="none" w:sz="0" w:space="0" w:color="auto"/>
        <w:right w:val="none" w:sz="0" w:space="0" w:color="auto"/>
      </w:divBdr>
    </w:div>
    <w:div w:id="1777797501">
      <w:marLeft w:val="0"/>
      <w:marRight w:val="0"/>
      <w:marTop w:val="0"/>
      <w:marBottom w:val="0"/>
      <w:divBdr>
        <w:top w:val="none" w:sz="0" w:space="0" w:color="auto"/>
        <w:left w:val="none" w:sz="0" w:space="0" w:color="auto"/>
        <w:bottom w:val="none" w:sz="0" w:space="0" w:color="auto"/>
        <w:right w:val="none" w:sz="0" w:space="0" w:color="auto"/>
      </w:divBdr>
    </w:div>
    <w:div w:id="1777797502">
      <w:marLeft w:val="0"/>
      <w:marRight w:val="0"/>
      <w:marTop w:val="0"/>
      <w:marBottom w:val="0"/>
      <w:divBdr>
        <w:top w:val="none" w:sz="0" w:space="0" w:color="auto"/>
        <w:left w:val="none" w:sz="0" w:space="0" w:color="auto"/>
        <w:bottom w:val="none" w:sz="0" w:space="0" w:color="auto"/>
        <w:right w:val="none" w:sz="0" w:space="0" w:color="auto"/>
      </w:divBdr>
    </w:div>
    <w:div w:id="1777797503">
      <w:marLeft w:val="0"/>
      <w:marRight w:val="0"/>
      <w:marTop w:val="0"/>
      <w:marBottom w:val="0"/>
      <w:divBdr>
        <w:top w:val="none" w:sz="0" w:space="0" w:color="auto"/>
        <w:left w:val="none" w:sz="0" w:space="0" w:color="auto"/>
        <w:bottom w:val="none" w:sz="0" w:space="0" w:color="auto"/>
        <w:right w:val="none" w:sz="0" w:space="0" w:color="auto"/>
      </w:divBdr>
    </w:div>
    <w:div w:id="1777797504">
      <w:marLeft w:val="0"/>
      <w:marRight w:val="0"/>
      <w:marTop w:val="0"/>
      <w:marBottom w:val="0"/>
      <w:divBdr>
        <w:top w:val="none" w:sz="0" w:space="0" w:color="auto"/>
        <w:left w:val="none" w:sz="0" w:space="0" w:color="auto"/>
        <w:bottom w:val="none" w:sz="0" w:space="0" w:color="auto"/>
        <w:right w:val="none" w:sz="0" w:space="0" w:color="auto"/>
      </w:divBdr>
    </w:div>
    <w:div w:id="1777797505">
      <w:marLeft w:val="0"/>
      <w:marRight w:val="0"/>
      <w:marTop w:val="0"/>
      <w:marBottom w:val="0"/>
      <w:divBdr>
        <w:top w:val="none" w:sz="0" w:space="0" w:color="auto"/>
        <w:left w:val="none" w:sz="0" w:space="0" w:color="auto"/>
        <w:bottom w:val="none" w:sz="0" w:space="0" w:color="auto"/>
        <w:right w:val="none" w:sz="0" w:space="0" w:color="auto"/>
      </w:divBdr>
    </w:div>
    <w:div w:id="1777797506">
      <w:marLeft w:val="0"/>
      <w:marRight w:val="0"/>
      <w:marTop w:val="0"/>
      <w:marBottom w:val="0"/>
      <w:divBdr>
        <w:top w:val="none" w:sz="0" w:space="0" w:color="auto"/>
        <w:left w:val="none" w:sz="0" w:space="0" w:color="auto"/>
        <w:bottom w:val="none" w:sz="0" w:space="0" w:color="auto"/>
        <w:right w:val="none" w:sz="0" w:space="0" w:color="auto"/>
      </w:divBdr>
    </w:div>
    <w:div w:id="1777797507">
      <w:marLeft w:val="0"/>
      <w:marRight w:val="0"/>
      <w:marTop w:val="0"/>
      <w:marBottom w:val="0"/>
      <w:divBdr>
        <w:top w:val="none" w:sz="0" w:space="0" w:color="auto"/>
        <w:left w:val="none" w:sz="0" w:space="0" w:color="auto"/>
        <w:bottom w:val="none" w:sz="0" w:space="0" w:color="auto"/>
        <w:right w:val="none" w:sz="0" w:space="0" w:color="auto"/>
      </w:divBdr>
    </w:div>
    <w:div w:id="1777797508">
      <w:marLeft w:val="0"/>
      <w:marRight w:val="0"/>
      <w:marTop w:val="0"/>
      <w:marBottom w:val="0"/>
      <w:divBdr>
        <w:top w:val="none" w:sz="0" w:space="0" w:color="auto"/>
        <w:left w:val="none" w:sz="0" w:space="0" w:color="auto"/>
        <w:bottom w:val="none" w:sz="0" w:space="0" w:color="auto"/>
        <w:right w:val="none" w:sz="0" w:space="0" w:color="auto"/>
      </w:divBdr>
    </w:div>
    <w:div w:id="1777797509">
      <w:marLeft w:val="0"/>
      <w:marRight w:val="0"/>
      <w:marTop w:val="0"/>
      <w:marBottom w:val="0"/>
      <w:divBdr>
        <w:top w:val="none" w:sz="0" w:space="0" w:color="auto"/>
        <w:left w:val="none" w:sz="0" w:space="0" w:color="auto"/>
        <w:bottom w:val="none" w:sz="0" w:space="0" w:color="auto"/>
        <w:right w:val="none" w:sz="0" w:space="0" w:color="auto"/>
      </w:divBdr>
    </w:div>
    <w:div w:id="1777797510">
      <w:marLeft w:val="0"/>
      <w:marRight w:val="0"/>
      <w:marTop w:val="0"/>
      <w:marBottom w:val="0"/>
      <w:divBdr>
        <w:top w:val="none" w:sz="0" w:space="0" w:color="auto"/>
        <w:left w:val="none" w:sz="0" w:space="0" w:color="auto"/>
        <w:bottom w:val="none" w:sz="0" w:space="0" w:color="auto"/>
        <w:right w:val="none" w:sz="0" w:space="0" w:color="auto"/>
      </w:divBdr>
    </w:div>
    <w:div w:id="1777797511">
      <w:marLeft w:val="0"/>
      <w:marRight w:val="0"/>
      <w:marTop w:val="0"/>
      <w:marBottom w:val="0"/>
      <w:divBdr>
        <w:top w:val="none" w:sz="0" w:space="0" w:color="auto"/>
        <w:left w:val="none" w:sz="0" w:space="0" w:color="auto"/>
        <w:bottom w:val="none" w:sz="0" w:space="0" w:color="auto"/>
        <w:right w:val="none" w:sz="0" w:space="0" w:color="auto"/>
      </w:divBdr>
    </w:div>
    <w:div w:id="1777797512">
      <w:marLeft w:val="0"/>
      <w:marRight w:val="0"/>
      <w:marTop w:val="0"/>
      <w:marBottom w:val="0"/>
      <w:divBdr>
        <w:top w:val="none" w:sz="0" w:space="0" w:color="auto"/>
        <w:left w:val="none" w:sz="0" w:space="0" w:color="auto"/>
        <w:bottom w:val="none" w:sz="0" w:space="0" w:color="auto"/>
        <w:right w:val="none" w:sz="0" w:space="0" w:color="auto"/>
      </w:divBdr>
    </w:div>
    <w:div w:id="1777797513">
      <w:marLeft w:val="0"/>
      <w:marRight w:val="0"/>
      <w:marTop w:val="0"/>
      <w:marBottom w:val="0"/>
      <w:divBdr>
        <w:top w:val="none" w:sz="0" w:space="0" w:color="auto"/>
        <w:left w:val="none" w:sz="0" w:space="0" w:color="auto"/>
        <w:bottom w:val="none" w:sz="0" w:space="0" w:color="auto"/>
        <w:right w:val="none" w:sz="0" w:space="0" w:color="auto"/>
      </w:divBdr>
    </w:div>
    <w:div w:id="1777797514">
      <w:marLeft w:val="0"/>
      <w:marRight w:val="0"/>
      <w:marTop w:val="0"/>
      <w:marBottom w:val="0"/>
      <w:divBdr>
        <w:top w:val="none" w:sz="0" w:space="0" w:color="auto"/>
        <w:left w:val="none" w:sz="0" w:space="0" w:color="auto"/>
        <w:bottom w:val="none" w:sz="0" w:space="0" w:color="auto"/>
        <w:right w:val="none" w:sz="0" w:space="0" w:color="auto"/>
      </w:divBdr>
    </w:div>
    <w:div w:id="1777797515">
      <w:marLeft w:val="0"/>
      <w:marRight w:val="0"/>
      <w:marTop w:val="0"/>
      <w:marBottom w:val="0"/>
      <w:divBdr>
        <w:top w:val="none" w:sz="0" w:space="0" w:color="auto"/>
        <w:left w:val="none" w:sz="0" w:space="0" w:color="auto"/>
        <w:bottom w:val="none" w:sz="0" w:space="0" w:color="auto"/>
        <w:right w:val="none" w:sz="0" w:space="0" w:color="auto"/>
      </w:divBdr>
    </w:div>
    <w:div w:id="1777797516">
      <w:marLeft w:val="0"/>
      <w:marRight w:val="0"/>
      <w:marTop w:val="0"/>
      <w:marBottom w:val="0"/>
      <w:divBdr>
        <w:top w:val="none" w:sz="0" w:space="0" w:color="auto"/>
        <w:left w:val="none" w:sz="0" w:space="0" w:color="auto"/>
        <w:bottom w:val="none" w:sz="0" w:space="0" w:color="auto"/>
        <w:right w:val="none" w:sz="0" w:space="0" w:color="auto"/>
      </w:divBdr>
    </w:div>
    <w:div w:id="1777797517">
      <w:marLeft w:val="0"/>
      <w:marRight w:val="0"/>
      <w:marTop w:val="0"/>
      <w:marBottom w:val="0"/>
      <w:divBdr>
        <w:top w:val="none" w:sz="0" w:space="0" w:color="auto"/>
        <w:left w:val="none" w:sz="0" w:space="0" w:color="auto"/>
        <w:bottom w:val="none" w:sz="0" w:space="0" w:color="auto"/>
        <w:right w:val="none" w:sz="0" w:space="0" w:color="auto"/>
      </w:divBdr>
    </w:div>
    <w:div w:id="1777797518">
      <w:marLeft w:val="0"/>
      <w:marRight w:val="0"/>
      <w:marTop w:val="0"/>
      <w:marBottom w:val="0"/>
      <w:divBdr>
        <w:top w:val="none" w:sz="0" w:space="0" w:color="auto"/>
        <w:left w:val="none" w:sz="0" w:space="0" w:color="auto"/>
        <w:bottom w:val="none" w:sz="0" w:space="0" w:color="auto"/>
        <w:right w:val="none" w:sz="0" w:space="0" w:color="auto"/>
      </w:divBdr>
    </w:div>
    <w:div w:id="1777797519">
      <w:marLeft w:val="0"/>
      <w:marRight w:val="0"/>
      <w:marTop w:val="0"/>
      <w:marBottom w:val="0"/>
      <w:divBdr>
        <w:top w:val="none" w:sz="0" w:space="0" w:color="auto"/>
        <w:left w:val="none" w:sz="0" w:space="0" w:color="auto"/>
        <w:bottom w:val="none" w:sz="0" w:space="0" w:color="auto"/>
        <w:right w:val="none" w:sz="0" w:space="0" w:color="auto"/>
      </w:divBdr>
    </w:div>
    <w:div w:id="1777797520">
      <w:marLeft w:val="0"/>
      <w:marRight w:val="0"/>
      <w:marTop w:val="0"/>
      <w:marBottom w:val="0"/>
      <w:divBdr>
        <w:top w:val="none" w:sz="0" w:space="0" w:color="auto"/>
        <w:left w:val="none" w:sz="0" w:space="0" w:color="auto"/>
        <w:bottom w:val="none" w:sz="0" w:space="0" w:color="auto"/>
        <w:right w:val="none" w:sz="0" w:space="0" w:color="auto"/>
      </w:divBdr>
    </w:div>
    <w:div w:id="177779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2883</Words>
  <Characters>15569</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7</cp:revision>
  <cp:lastPrinted>2023-05-04T08:23:00Z</cp:lastPrinted>
  <dcterms:created xsi:type="dcterms:W3CDTF">2023-05-04T18:18:00Z</dcterms:created>
  <dcterms:modified xsi:type="dcterms:W3CDTF">2023-06-02T09:50:00Z</dcterms:modified>
</cp:coreProperties>
</file>