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37B" w:rsidRDefault="00B9237B">
      <w:pPr>
        <w:pStyle w:val="a3"/>
        <w:spacing w:before="7"/>
        <w:rPr>
          <w:rFonts w:ascii="Times New Roman"/>
          <w:sz w:val="9"/>
        </w:rPr>
      </w:pPr>
      <w:r w:rsidRPr="00B9237B">
        <w:pict>
          <v:shapetype id="_x0000_t202" coordsize="21600,21600" o:spt="202" path="m,l,21600r21600,l21600,xe">
            <v:stroke joinstyle="miter"/>
            <v:path gradientshapeok="t" o:connecttype="rect"/>
          </v:shapetype>
          <v:shape id="docshape1" o:spid="_x0000_s1030" type="#_x0000_t202" style="position:absolute;margin-left:4pt;margin-top:5pt;width:184pt;height:20pt;z-index:15728640;mso-position-horizontal-relative:page;mso-position-vertical-relative:page" filled="f" stroked="f">
            <v:textbox inset="0,0,0,0">
              <w:txbxContent>
                <w:p w:rsidR="00B9237B" w:rsidRDefault="00C00EF3">
                  <w:pPr>
                    <w:spacing w:before="16" w:line="247" w:lineRule="auto"/>
                    <w:ind w:left="140" w:right="103" w:firstLine="920"/>
                    <w:rPr>
                      <w:rFonts w:ascii="Times New Roman" w:hAnsi="Times New Roman"/>
                      <w:sz w:val="16"/>
                    </w:rPr>
                  </w:pPr>
                  <w:r>
                    <w:rPr>
                      <w:rFonts w:ascii="Times New Roman" w:hAnsi="Times New Roman"/>
                      <w:color w:val="1E3764"/>
                      <w:sz w:val="16"/>
                    </w:rPr>
                    <w:t>ΒΟΥΛΗ ΤΩΝ ΕΛΛΗΝΩΝΔΙΕΥΘΥΝΣΗΚΟΙΝΟΒΟΥΛΕΥΤΙΚΟΥΕΛΕΓΧΟΥ</w:t>
                  </w:r>
                </w:p>
              </w:txbxContent>
            </v:textbox>
            <w10:wrap anchorx="page" anchory="page"/>
          </v:shape>
        </w:pict>
      </w:r>
      <w:r w:rsidRPr="00B9237B">
        <w:pict>
          <v:shape id="docshape2" o:spid="_x0000_s1029" type="#_x0000_t202" style="position:absolute;margin-left:2pt;margin-top:38pt;width:150pt;height:12pt;z-index:15729152;mso-position-horizontal-relative:page;mso-position-vertical-relative:page" filled="f" stroked="f">
            <v:textbox inset="0,0,0,0">
              <w:txbxContent>
                <w:p w:rsidR="00B9237B" w:rsidRDefault="00C00EF3">
                  <w:pPr>
                    <w:spacing w:before="16"/>
                    <w:ind w:left="20"/>
                    <w:rPr>
                      <w:rFonts w:ascii="Times New Roman" w:hAnsi="Times New Roman"/>
                      <w:sz w:val="16"/>
                    </w:rPr>
                  </w:pPr>
                  <w:proofErr w:type="spellStart"/>
                  <w:r>
                    <w:rPr>
                      <w:rFonts w:ascii="Times New Roman" w:hAnsi="Times New Roman"/>
                      <w:color w:val="1E3764"/>
                      <w:sz w:val="16"/>
                    </w:rPr>
                    <w:t>Αριθμ</w:t>
                  </w:r>
                  <w:proofErr w:type="spellEnd"/>
                  <w:r>
                    <w:rPr>
                      <w:rFonts w:ascii="Times New Roman" w:hAnsi="Times New Roman"/>
                      <w:color w:val="1E3764"/>
                      <w:sz w:val="16"/>
                    </w:rPr>
                    <w:t xml:space="preserve">. </w:t>
                  </w:r>
                  <w:proofErr w:type="spellStart"/>
                  <w:r>
                    <w:rPr>
                      <w:rFonts w:ascii="Times New Roman" w:hAnsi="Times New Roman"/>
                      <w:color w:val="1E3764"/>
                      <w:sz w:val="16"/>
                    </w:rPr>
                    <w:t>Πρωτ</w:t>
                  </w:r>
                  <w:proofErr w:type="spellEnd"/>
                  <w:r>
                    <w:rPr>
                      <w:rFonts w:ascii="Times New Roman" w:hAnsi="Times New Roman"/>
                      <w:color w:val="1E3764"/>
                      <w:sz w:val="16"/>
                    </w:rPr>
                    <w:t xml:space="preserve">. </w:t>
                  </w:r>
                  <w:r>
                    <w:rPr>
                      <w:rFonts w:ascii="Times New Roman" w:hAnsi="Times New Roman"/>
                      <w:color w:val="1E3764"/>
                      <w:spacing w:val="-2"/>
                      <w:sz w:val="16"/>
                    </w:rPr>
                    <w:t>ΕΡΩΤΗΣΕΩΝ:</w:t>
                  </w:r>
                </w:p>
              </w:txbxContent>
            </v:textbox>
            <w10:wrap anchorx="page" anchory="page"/>
          </v:shape>
        </w:pict>
      </w:r>
      <w:r w:rsidRPr="00B9237B">
        <w:pict>
          <v:shape id="docshape3" o:spid="_x0000_s1028" type="#_x0000_t202" style="position:absolute;margin-left:152pt;margin-top:38pt;width:45pt;height:12pt;z-index:15729664;mso-position-horizontal-relative:page;mso-position-vertical-relative:page" filled="f" stroked="f">
            <v:textbox inset="0,0,0,0">
              <w:txbxContent>
                <w:p w:rsidR="00B9237B" w:rsidRDefault="00C00EF3">
                  <w:pPr>
                    <w:spacing w:before="13"/>
                    <w:ind w:left="20"/>
                    <w:rPr>
                      <w:rFonts w:ascii="Times New Roman"/>
                      <w:sz w:val="18"/>
                    </w:rPr>
                  </w:pPr>
                  <w:r>
                    <w:rPr>
                      <w:rFonts w:ascii="Times New Roman"/>
                      <w:color w:val="4471C4"/>
                      <w:spacing w:val="-4"/>
                      <w:sz w:val="18"/>
                    </w:rPr>
                    <w:t>1525</w:t>
                  </w:r>
                </w:p>
              </w:txbxContent>
            </v:textbox>
            <w10:wrap anchorx="page" anchory="page"/>
          </v:shape>
        </w:pict>
      </w:r>
      <w:r w:rsidRPr="00B9237B">
        <w:pict>
          <v:shape id="docshape4" o:spid="_x0000_s1027" type="#_x0000_t202" style="position:absolute;margin-left:2pt;margin-top:53pt;width:150pt;height:12pt;z-index:15730176;mso-position-horizontal-relative:page;mso-position-vertical-relative:page" filled="f" stroked="f">
            <v:textbox inset="0,0,0,0">
              <w:txbxContent>
                <w:p w:rsidR="00B9237B" w:rsidRDefault="00C00EF3">
                  <w:pPr>
                    <w:spacing w:before="16"/>
                    <w:ind w:left="20"/>
                    <w:rPr>
                      <w:rFonts w:ascii="Times New Roman" w:hAnsi="Times New Roman"/>
                      <w:sz w:val="16"/>
                    </w:rPr>
                  </w:pPr>
                  <w:proofErr w:type="spellStart"/>
                  <w:r>
                    <w:rPr>
                      <w:rFonts w:ascii="Times New Roman" w:hAnsi="Times New Roman"/>
                      <w:color w:val="1E3764"/>
                      <w:sz w:val="16"/>
                    </w:rPr>
                    <w:t>Ημερομ</w:t>
                  </w:r>
                  <w:proofErr w:type="spellEnd"/>
                  <w:r>
                    <w:rPr>
                      <w:rFonts w:ascii="Times New Roman" w:hAnsi="Times New Roman"/>
                      <w:color w:val="1E3764"/>
                      <w:sz w:val="16"/>
                    </w:rPr>
                    <w:t xml:space="preserve">. </w:t>
                  </w:r>
                  <w:r>
                    <w:rPr>
                      <w:rFonts w:ascii="Times New Roman" w:hAnsi="Times New Roman"/>
                      <w:color w:val="1E3764"/>
                      <w:spacing w:val="-2"/>
                      <w:sz w:val="16"/>
                    </w:rPr>
                    <w:t>Κατάθεσης:</w:t>
                  </w:r>
                </w:p>
              </w:txbxContent>
            </v:textbox>
            <w10:wrap anchorx="page" anchory="page"/>
          </v:shape>
        </w:pict>
      </w:r>
      <w:r w:rsidRPr="00B9237B">
        <w:pict>
          <v:shape id="docshape5" o:spid="_x0000_s1026" type="#_x0000_t202" style="position:absolute;margin-left:152pt;margin-top:53pt;width:45pt;height:12pt;z-index:15730688;mso-position-horizontal-relative:page;mso-position-vertical-relative:page" filled="f" stroked="f">
            <v:textbox inset="0,0,0,0">
              <w:txbxContent>
                <w:p w:rsidR="00B9237B" w:rsidRDefault="00C00EF3">
                  <w:pPr>
                    <w:spacing w:before="13"/>
                    <w:ind w:left="20"/>
                    <w:rPr>
                      <w:rFonts w:ascii="Times New Roman"/>
                      <w:sz w:val="18"/>
                    </w:rPr>
                  </w:pPr>
                  <w:r>
                    <w:rPr>
                      <w:rFonts w:ascii="Times New Roman"/>
                      <w:color w:val="4471C4"/>
                      <w:spacing w:val="-2"/>
                      <w:sz w:val="18"/>
                    </w:rPr>
                    <w:t>2/11/2023</w:t>
                  </w:r>
                </w:p>
              </w:txbxContent>
            </v:textbox>
            <w10:wrap anchorx="page" anchory="page"/>
          </v:shape>
        </w:pict>
      </w:r>
    </w:p>
    <w:p w:rsidR="00B9237B" w:rsidRDefault="00C00EF3">
      <w:pPr>
        <w:pStyle w:val="a3"/>
        <w:ind w:left="573"/>
        <w:rPr>
          <w:rFonts w:ascii="Times New Roman"/>
          <w:sz w:val="20"/>
        </w:rPr>
      </w:pPr>
      <w:r>
        <w:rPr>
          <w:rFonts w:ascii="Times New Roman"/>
          <w:noProof/>
          <w:sz w:val="20"/>
          <w:lang w:eastAsia="el-GR"/>
        </w:rPr>
        <w:drawing>
          <wp:inline distT="0" distB="0" distL="0" distR="0">
            <wp:extent cx="5347482" cy="608647"/>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5" cstate="print"/>
                    <a:stretch>
                      <a:fillRect/>
                    </a:stretch>
                  </pic:blipFill>
                  <pic:spPr>
                    <a:xfrm>
                      <a:off x="0" y="0"/>
                      <a:ext cx="5347482" cy="608647"/>
                    </a:xfrm>
                    <a:prstGeom prst="rect">
                      <a:avLst/>
                    </a:prstGeom>
                  </pic:spPr>
                </pic:pic>
              </a:graphicData>
            </a:graphic>
          </wp:inline>
        </w:drawing>
      </w:r>
    </w:p>
    <w:p w:rsidR="00B9237B" w:rsidRDefault="00B9237B">
      <w:pPr>
        <w:pStyle w:val="a3"/>
        <w:spacing w:before="118"/>
        <w:rPr>
          <w:rFonts w:ascii="Times New Roman"/>
        </w:rPr>
      </w:pPr>
    </w:p>
    <w:p w:rsidR="00B9237B" w:rsidRDefault="00C00EF3">
      <w:pPr>
        <w:pStyle w:val="a3"/>
        <w:spacing w:before="1"/>
        <w:ind w:right="676"/>
        <w:jc w:val="right"/>
      </w:pPr>
      <w:r>
        <w:t xml:space="preserve">Αθήνα, </w:t>
      </w:r>
      <w:r>
        <w:rPr>
          <w:spacing w:val="-2"/>
        </w:rPr>
        <w:t>02/11/2023</w:t>
      </w:r>
    </w:p>
    <w:p w:rsidR="00B9237B" w:rsidRDefault="00B9237B">
      <w:pPr>
        <w:pStyle w:val="a3"/>
        <w:spacing w:before="67"/>
      </w:pPr>
    </w:p>
    <w:p w:rsidR="00B9237B" w:rsidRDefault="00C00EF3">
      <w:pPr>
        <w:ind w:right="555"/>
        <w:jc w:val="center"/>
        <w:rPr>
          <w:rFonts w:ascii="Arial" w:hAnsi="Arial"/>
          <w:b/>
          <w:sz w:val="24"/>
        </w:rPr>
      </w:pPr>
      <w:r>
        <w:rPr>
          <w:rFonts w:ascii="Arial" w:hAnsi="Arial"/>
          <w:b/>
          <w:spacing w:val="-2"/>
          <w:sz w:val="24"/>
          <w:u w:val="thick"/>
        </w:rPr>
        <w:t>ΕΡΩΤΗΣΗ</w:t>
      </w:r>
    </w:p>
    <w:p w:rsidR="00B9237B" w:rsidRDefault="00B9237B">
      <w:pPr>
        <w:pStyle w:val="a3"/>
        <w:rPr>
          <w:rFonts w:ascii="Arial"/>
          <w:b/>
        </w:rPr>
      </w:pPr>
    </w:p>
    <w:p w:rsidR="00B9237B" w:rsidRDefault="00B9237B">
      <w:pPr>
        <w:pStyle w:val="a3"/>
        <w:rPr>
          <w:rFonts w:ascii="Arial"/>
          <w:b/>
        </w:rPr>
      </w:pPr>
    </w:p>
    <w:p w:rsidR="00B9237B" w:rsidRDefault="00B9237B">
      <w:pPr>
        <w:pStyle w:val="a3"/>
        <w:spacing w:before="124"/>
        <w:rPr>
          <w:rFonts w:ascii="Arial"/>
          <w:b/>
        </w:rPr>
      </w:pPr>
    </w:p>
    <w:p w:rsidR="00B9237B" w:rsidRDefault="00C00EF3">
      <w:pPr>
        <w:pStyle w:val="a3"/>
        <w:tabs>
          <w:tab w:val="left" w:pos="1551"/>
        </w:tabs>
        <w:spacing w:before="1"/>
        <w:ind w:left="120"/>
      </w:pPr>
      <w:r>
        <w:rPr>
          <w:rFonts w:ascii="Arial" w:hAnsi="Arial"/>
          <w:b/>
          <w:spacing w:val="-4"/>
          <w:w w:val="110"/>
        </w:rPr>
        <w:t>Της:</w:t>
      </w:r>
      <w:r>
        <w:rPr>
          <w:rFonts w:ascii="Arial" w:hAnsi="Arial"/>
          <w:b/>
        </w:rPr>
        <w:tab/>
      </w:r>
      <w:proofErr w:type="spellStart"/>
      <w:r>
        <w:t>ΑΣΗΜΑΚΟΠΟΥΛΟΥΣΟΦΙΑΣ–ΧΑΪΔΩΣΒουλευτούΒ’</w:t>
      </w:r>
      <w:r>
        <w:rPr>
          <w:spacing w:val="-2"/>
        </w:rPr>
        <w:t>Πειραιώς</w:t>
      </w:r>
      <w:proofErr w:type="spellEnd"/>
    </w:p>
    <w:p w:rsidR="00B9237B" w:rsidRDefault="00B9237B">
      <w:pPr>
        <w:pStyle w:val="a3"/>
        <w:spacing w:before="66"/>
      </w:pPr>
    </w:p>
    <w:p w:rsidR="00B9237B" w:rsidRDefault="00C00EF3">
      <w:pPr>
        <w:pStyle w:val="a3"/>
        <w:tabs>
          <w:tab w:val="left" w:pos="1530"/>
        </w:tabs>
        <w:ind w:left="120"/>
      </w:pPr>
      <w:r>
        <w:rPr>
          <w:rFonts w:ascii="Arial" w:hAnsi="Arial"/>
          <w:b/>
          <w:spacing w:val="-2"/>
        </w:rPr>
        <w:t>ΠΡΟΣ:</w:t>
      </w:r>
      <w:r>
        <w:rPr>
          <w:rFonts w:ascii="Arial" w:hAnsi="Arial"/>
          <w:b/>
        </w:rPr>
        <w:tab/>
      </w:r>
      <w:proofErr w:type="spellStart"/>
      <w:r>
        <w:t>Τονκ.ΥπουργόΠαιδείας,Θρησκευμάτωνκαι</w:t>
      </w:r>
      <w:r>
        <w:rPr>
          <w:spacing w:val="-2"/>
        </w:rPr>
        <w:t>Αθλητισμού</w:t>
      </w:r>
      <w:proofErr w:type="spellEnd"/>
    </w:p>
    <w:p w:rsidR="00B9237B" w:rsidRDefault="00B9237B">
      <w:pPr>
        <w:pStyle w:val="a3"/>
      </w:pPr>
    </w:p>
    <w:p w:rsidR="00B9237B" w:rsidRDefault="00B9237B">
      <w:pPr>
        <w:pStyle w:val="a3"/>
        <w:spacing w:before="7"/>
      </w:pPr>
    </w:p>
    <w:p w:rsidR="00B9237B" w:rsidRDefault="00C00EF3">
      <w:pPr>
        <w:pStyle w:val="a3"/>
        <w:tabs>
          <w:tab w:val="left" w:pos="1643"/>
        </w:tabs>
        <w:ind w:left="225"/>
      </w:pPr>
      <w:r>
        <w:rPr>
          <w:rFonts w:ascii="Arial" w:hAnsi="Arial"/>
          <w:b/>
          <w:spacing w:val="-2"/>
        </w:rPr>
        <w:t>ΘΕΜΑ:</w:t>
      </w:r>
      <w:r>
        <w:rPr>
          <w:rFonts w:ascii="Arial" w:hAnsi="Arial"/>
          <w:b/>
        </w:rPr>
        <w:tab/>
      </w:r>
      <w:r>
        <w:t>«</w:t>
      </w:r>
      <w:proofErr w:type="spellStart"/>
      <w:r>
        <w:t>ΜεγάλαπροβλήματαστοΓυμνάσιοΚαπανδριτίου</w:t>
      </w:r>
      <w:r>
        <w:rPr>
          <w:spacing w:val="-2"/>
        </w:rPr>
        <w:t>Αττικής</w:t>
      </w:r>
      <w:proofErr w:type="spellEnd"/>
      <w:r>
        <w:rPr>
          <w:spacing w:val="-2"/>
        </w:rPr>
        <w:t>»</w:t>
      </w:r>
    </w:p>
    <w:p w:rsidR="00B9237B" w:rsidRDefault="00B9237B">
      <w:pPr>
        <w:pStyle w:val="a3"/>
      </w:pPr>
    </w:p>
    <w:p w:rsidR="00B9237B" w:rsidRDefault="00B9237B">
      <w:pPr>
        <w:pStyle w:val="a3"/>
        <w:spacing w:before="15"/>
      </w:pPr>
    </w:p>
    <w:p w:rsidR="00B9237B" w:rsidRDefault="00C00EF3">
      <w:pPr>
        <w:pStyle w:val="a3"/>
        <w:ind w:left="120"/>
      </w:pPr>
      <w:proofErr w:type="spellStart"/>
      <w:r>
        <w:t>Κύριε</w:t>
      </w:r>
      <w:r>
        <w:rPr>
          <w:spacing w:val="-2"/>
        </w:rPr>
        <w:t>Υπουργέ</w:t>
      </w:r>
      <w:proofErr w:type="spellEnd"/>
      <w:r>
        <w:rPr>
          <w:spacing w:val="-2"/>
        </w:rPr>
        <w:t>,</w:t>
      </w:r>
    </w:p>
    <w:p w:rsidR="00B9237B" w:rsidRDefault="00B9237B">
      <w:pPr>
        <w:pStyle w:val="a3"/>
        <w:spacing w:before="71"/>
      </w:pPr>
    </w:p>
    <w:p w:rsidR="00B9237B" w:rsidRDefault="00C00EF3">
      <w:pPr>
        <w:pStyle w:val="a3"/>
        <w:spacing w:line="364" w:lineRule="auto"/>
        <w:ind w:left="120" w:right="675"/>
        <w:jc w:val="both"/>
      </w:pPr>
      <w:r>
        <w:t xml:space="preserve">Με βάση σχετικές καταγγελίες των γονέων αναφορικά με τα προβλήματα </w:t>
      </w:r>
      <w:proofErr w:type="spellStart"/>
      <w:r>
        <w:t>μεταφοράςτωνπαιδιώντους,υπογραμμίζουνότιοιμαθήτριεςκαιοιμαθητές</w:t>
      </w:r>
      <w:proofErr w:type="spellEnd"/>
      <w:r>
        <w:t xml:space="preserve">, </w:t>
      </w:r>
      <w:r>
        <w:rPr>
          <w:spacing w:val="-4"/>
        </w:rPr>
        <w:t>μεκίνδυνοτηςζωήςτους,αναγκάζονταιναπερπ</w:t>
      </w:r>
      <w:r>
        <w:rPr>
          <w:spacing w:val="-4"/>
        </w:rPr>
        <w:t xml:space="preserve">ατούνένα(1)χιλιόμετρο,κάτω </w:t>
      </w:r>
      <w:proofErr w:type="spellStart"/>
      <w:r>
        <w:t>απόαντίξοεςσυνθήκες,γιαναβρεθούνστοσχολικόπούλμαντουΓυμνάσιου</w:t>
      </w:r>
      <w:proofErr w:type="spellEnd"/>
      <w:r>
        <w:t xml:space="preserve"> </w:t>
      </w:r>
      <w:proofErr w:type="spellStart"/>
      <w:r>
        <w:t>Καπανδριτίου</w:t>
      </w:r>
      <w:proofErr w:type="spellEnd"/>
      <w:r>
        <w:t xml:space="preserve"> Αττικής. Τα παιδιά κάθε πρωί και κάθε μεσημέρι, αναγκάζονται να διασχίζουν μια ερημική δασώδη περιοχή, όπου ελλοχεύουν κάθε είδους κίνδυνοι,στοναπομακρυσμ</w:t>
      </w:r>
      <w:r>
        <w:t xml:space="preserve">ένοοικισμότηςΙπποκράτειουΠολιτείαςΑφιδνών. Πρόκειται για ανήλικους μαθητές, οι οποίοι κινδυνεύουν ανά πάσα στιγμή να πέσουν θύματα κακοποίησης και απαγωγής από </w:t>
      </w:r>
      <w:proofErr w:type="spellStart"/>
      <w:r>
        <w:t>παραβατικά</w:t>
      </w:r>
      <w:proofErr w:type="spellEnd"/>
      <w:r>
        <w:t xml:space="preserve"> στοιχεία της περιοχής, για παιδιά που έχουν να αντιμετωπίσουν πολλές φορές ακραία και</w:t>
      </w:r>
      <w:r>
        <w:t xml:space="preserve">ρικά φαινόμενα, ενώ κινδυνεύουν ταυτόχρονα να δεχθούν επίθεση από άγρια ζώα της περιοχής, όπως λύκοι, αγριογούρουνα, αλεπούδες και άλλα. </w:t>
      </w:r>
      <w:r>
        <w:rPr>
          <w:spacing w:val="-2"/>
        </w:rPr>
        <w:t xml:space="preserve">Παράτιςσχετικέςκινητοποιήσειςτωνγονέων,ούτεηΠεριφέρειααλλάούτεκαι </w:t>
      </w:r>
      <w:r>
        <w:t xml:space="preserve">ο Δήμος ενδιαφέρθηκαν για την ασφάλεια των μαθητριών </w:t>
      </w:r>
      <w:r>
        <w:t xml:space="preserve">και των μαθητών. Ακόμη, το Γυμνάσιο </w:t>
      </w:r>
      <w:proofErr w:type="spellStart"/>
      <w:r>
        <w:t>Καπανδριτίου,εκτός</w:t>
      </w:r>
      <w:proofErr w:type="spellEnd"/>
      <w:r>
        <w:t xml:space="preserve"> των θεμάτων μεταφοράς των παιδιών, έχει και άλλα άλυτα εδώ και χρόνια προβλήματα, όπως τον έλεγχο </w:t>
      </w:r>
      <w:proofErr w:type="spellStart"/>
      <w:r>
        <w:t>τουκαυστήραπετρελαίου,τηναντικατάστασητηςπαλαιάςδεξαμενής</w:t>
      </w:r>
      <w:r>
        <w:rPr>
          <w:spacing w:val="-2"/>
        </w:rPr>
        <w:t>νερού</w:t>
      </w:r>
      <w:proofErr w:type="spellEnd"/>
      <w:r>
        <w:rPr>
          <w:spacing w:val="-2"/>
        </w:rPr>
        <w:t>,</w:t>
      </w:r>
    </w:p>
    <w:p w:rsidR="00B9237B" w:rsidRDefault="00B9237B">
      <w:pPr>
        <w:spacing w:line="364" w:lineRule="auto"/>
        <w:jc w:val="both"/>
        <w:sectPr w:rsidR="00B9237B">
          <w:type w:val="continuous"/>
          <w:pgSz w:w="11910" w:h="16840"/>
          <w:pgMar w:top="1920" w:right="1120" w:bottom="280" w:left="1680" w:header="720" w:footer="720" w:gutter="0"/>
          <w:cols w:space="720"/>
        </w:sectPr>
      </w:pPr>
    </w:p>
    <w:p w:rsidR="00B9237B" w:rsidRDefault="00C00EF3">
      <w:pPr>
        <w:pStyle w:val="a3"/>
        <w:spacing w:before="86" w:line="364" w:lineRule="auto"/>
        <w:ind w:left="120" w:right="675"/>
        <w:jc w:val="both"/>
      </w:pPr>
      <w:r>
        <w:lastRenderedPageBreak/>
        <w:t>την αντικατάσταση τριών σωμάτων καλοριφέρ, του πυροσβεστήρα που δεν έχουν κάνει αναγόμωση, την ανύπαρκτη προσβασιμότητα σε ΑΜΕΑ, την έλλειψη στεγάστρου στον εξωτερικό περίβολο (είναι υπερβόρεια και έχουν έντονα καιρικά φαινόμενα), την έλλειψη αλεξικέραυνου</w:t>
      </w:r>
      <w:r>
        <w:t xml:space="preserve">, την έλλειψη θέσης </w:t>
      </w:r>
      <w:proofErr w:type="spellStart"/>
      <w:r>
        <w:t>πάρκινγκσεασφαλέςσημείοτωνσχολικώνλεωφορείων</w:t>
      </w:r>
      <w:proofErr w:type="spellEnd"/>
      <w:r>
        <w:t>(</w:t>
      </w:r>
      <w:proofErr w:type="spellStart"/>
      <w:r>
        <w:t>ταοποίαπαρκάρουν</w:t>
      </w:r>
      <w:proofErr w:type="spellEnd"/>
      <w:r>
        <w:t xml:space="preserve"> σε επικίνδυνη στροφή που κλείνει την μια πλευρά του δρόμου) κ.ά.</w:t>
      </w:r>
    </w:p>
    <w:p w:rsidR="00B9237B" w:rsidRDefault="00B9237B">
      <w:pPr>
        <w:pStyle w:val="a3"/>
        <w:spacing w:before="150"/>
      </w:pPr>
    </w:p>
    <w:p w:rsidR="00B9237B" w:rsidRDefault="00C00EF3">
      <w:pPr>
        <w:pStyle w:val="a3"/>
        <w:ind w:left="120"/>
        <w:jc w:val="both"/>
      </w:pPr>
      <w:proofErr w:type="spellStart"/>
      <w:r>
        <w:t>Μεδεδομέναόλατα</w:t>
      </w:r>
      <w:r>
        <w:rPr>
          <w:spacing w:val="-2"/>
        </w:rPr>
        <w:t>παραπάνω</w:t>
      </w:r>
      <w:proofErr w:type="spellEnd"/>
      <w:r>
        <w:rPr>
          <w:spacing w:val="-2"/>
        </w:rPr>
        <w:t>,</w:t>
      </w:r>
    </w:p>
    <w:p w:rsidR="00B9237B" w:rsidRDefault="00B9237B">
      <w:pPr>
        <w:pStyle w:val="a3"/>
      </w:pPr>
    </w:p>
    <w:p w:rsidR="00B9237B" w:rsidRDefault="00B9237B">
      <w:pPr>
        <w:pStyle w:val="a3"/>
        <w:spacing w:before="6"/>
      </w:pPr>
    </w:p>
    <w:p w:rsidR="00B9237B" w:rsidRDefault="00C00EF3">
      <w:pPr>
        <w:spacing w:before="1"/>
        <w:ind w:left="120"/>
        <w:jc w:val="both"/>
        <w:rPr>
          <w:rFonts w:ascii="Arial" w:hAnsi="Arial"/>
          <w:b/>
          <w:sz w:val="24"/>
        </w:rPr>
      </w:pPr>
      <w:proofErr w:type="spellStart"/>
      <w:r>
        <w:rPr>
          <w:rFonts w:ascii="Arial" w:hAnsi="Arial"/>
          <w:b/>
          <w:sz w:val="24"/>
          <w:u w:val="thick"/>
        </w:rPr>
        <w:t>Ερωτάταιοκ.</w:t>
      </w:r>
      <w:r>
        <w:rPr>
          <w:rFonts w:ascii="Arial" w:hAnsi="Arial"/>
          <w:b/>
          <w:spacing w:val="-2"/>
          <w:sz w:val="24"/>
          <w:u w:val="thick"/>
        </w:rPr>
        <w:t>Υπουργός</w:t>
      </w:r>
      <w:proofErr w:type="spellEnd"/>
      <w:r>
        <w:rPr>
          <w:rFonts w:ascii="Arial" w:hAnsi="Arial"/>
          <w:b/>
          <w:spacing w:val="-2"/>
          <w:sz w:val="24"/>
          <w:u w:val="thick"/>
        </w:rPr>
        <w:t>:</w:t>
      </w:r>
    </w:p>
    <w:p w:rsidR="00B9237B" w:rsidRDefault="00B9237B">
      <w:pPr>
        <w:pStyle w:val="a3"/>
        <w:rPr>
          <w:rFonts w:ascii="Arial"/>
          <w:b/>
        </w:rPr>
      </w:pPr>
    </w:p>
    <w:p w:rsidR="00B9237B" w:rsidRDefault="00B9237B">
      <w:pPr>
        <w:pStyle w:val="a3"/>
        <w:spacing w:before="2"/>
        <w:rPr>
          <w:rFonts w:ascii="Arial"/>
          <w:b/>
        </w:rPr>
      </w:pPr>
    </w:p>
    <w:p w:rsidR="00B9237B" w:rsidRDefault="00C00EF3">
      <w:pPr>
        <w:pStyle w:val="a4"/>
        <w:numPr>
          <w:ilvl w:val="0"/>
          <w:numId w:val="1"/>
        </w:numPr>
        <w:tabs>
          <w:tab w:val="left" w:pos="480"/>
        </w:tabs>
        <w:spacing w:line="364" w:lineRule="auto"/>
        <w:jc w:val="both"/>
        <w:rPr>
          <w:sz w:val="24"/>
        </w:rPr>
      </w:pPr>
      <w:r>
        <w:rPr>
          <w:sz w:val="24"/>
        </w:rPr>
        <w:t>Πώς σκοπεύετε να παρέμβετε, ώστε να επιλυθεί και να βρεθεί</w:t>
      </w:r>
      <w:r>
        <w:rPr>
          <w:sz w:val="24"/>
        </w:rPr>
        <w:t xml:space="preserve"> μια μόνιμη λύση όσο πιο σύντομα γίνεται, στο πρόβλημα της μετακίνησης των ανήλικων μαθητριών και μαθητών της περιοχής με γνώμονα την ασφάλεια και την προστασία τους;</w:t>
      </w:r>
    </w:p>
    <w:p w:rsidR="00B9237B" w:rsidRDefault="00C00EF3">
      <w:pPr>
        <w:pStyle w:val="a4"/>
        <w:numPr>
          <w:ilvl w:val="0"/>
          <w:numId w:val="1"/>
        </w:numPr>
        <w:tabs>
          <w:tab w:val="left" w:pos="479"/>
        </w:tabs>
        <w:spacing w:line="274" w:lineRule="exact"/>
        <w:ind w:left="479" w:right="0" w:hanging="359"/>
        <w:jc w:val="both"/>
        <w:rPr>
          <w:sz w:val="24"/>
        </w:rPr>
      </w:pPr>
      <w:proofErr w:type="spellStart"/>
      <w:r>
        <w:rPr>
          <w:sz w:val="24"/>
        </w:rPr>
        <w:t>Πραγματοποιήθηκανέλεγχοιτωνβασικώναναγκώντου</w:t>
      </w:r>
      <w:r>
        <w:rPr>
          <w:spacing w:val="-2"/>
          <w:sz w:val="24"/>
        </w:rPr>
        <w:t>σχολείου</w:t>
      </w:r>
      <w:proofErr w:type="spellEnd"/>
      <w:r>
        <w:rPr>
          <w:spacing w:val="-2"/>
          <w:sz w:val="24"/>
        </w:rPr>
        <w:t>;</w:t>
      </w:r>
    </w:p>
    <w:p w:rsidR="00B9237B" w:rsidRDefault="00C00EF3">
      <w:pPr>
        <w:pStyle w:val="a4"/>
        <w:numPr>
          <w:ilvl w:val="0"/>
          <w:numId w:val="1"/>
        </w:numPr>
        <w:tabs>
          <w:tab w:val="left" w:pos="480"/>
        </w:tabs>
        <w:spacing w:before="137" w:line="362" w:lineRule="auto"/>
        <w:jc w:val="both"/>
        <w:rPr>
          <w:sz w:val="24"/>
        </w:rPr>
      </w:pPr>
      <w:r>
        <w:rPr>
          <w:sz w:val="24"/>
        </w:rPr>
        <w:t>Θα αποδοθούν ευθύνες στους αρμόδιου</w:t>
      </w:r>
      <w:r>
        <w:rPr>
          <w:sz w:val="24"/>
        </w:rPr>
        <w:t>ς για τις βασικές ελλείψεις που αφορούν στην προστασία και στην ασφάλεια των παιδιών;</w:t>
      </w:r>
    </w:p>
    <w:p w:rsidR="00B9237B" w:rsidRDefault="00C00EF3">
      <w:pPr>
        <w:pStyle w:val="a4"/>
        <w:numPr>
          <w:ilvl w:val="0"/>
          <w:numId w:val="1"/>
        </w:numPr>
        <w:tabs>
          <w:tab w:val="left" w:pos="480"/>
        </w:tabs>
        <w:spacing w:line="367" w:lineRule="auto"/>
        <w:jc w:val="both"/>
        <w:rPr>
          <w:sz w:val="24"/>
        </w:rPr>
      </w:pPr>
      <w:proofErr w:type="spellStart"/>
      <w:r>
        <w:rPr>
          <w:spacing w:val="-2"/>
          <w:sz w:val="24"/>
        </w:rPr>
        <w:t>Πώςσκοπεύετεναπαρέμβετε,ώστενααποκατασταθούνάμεσαοιελλείψεις</w:t>
      </w:r>
      <w:proofErr w:type="spellEnd"/>
      <w:r>
        <w:rPr>
          <w:spacing w:val="-2"/>
          <w:sz w:val="24"/>
        </w:rPr>
        <w:t xml:space="preserve"> </w:t>
      </w:r>
      <w:r>
        <w:rPr>
          <w:sz w:val="24"/>
        </w:rPr>
        <w:t xml:space="preserve">στο Γυμνάσιο </w:t>
      </w:r>
      <w:proofErr w:type="spellStart"/>
      <w:r>
        <w:rPr>
          <w:sz w:val="24"/>
        </w:rPr>
        <w:t>Καπανδριτίου</w:t>
      </w:r>
      <w:proofErr w:type="spellEnd"/>
      <w:r>
        <w:rPr>
          <w:sz w:val="24"/>
        </w:rPr>
        <w:t>;</w:t>
      </w:r>
    </w:p>
    <w:p w:rsidR="00B9237B" w:rsidRDefault="00B9237B">
      <w:pPr>
        <w:pStyle w:val="a3"/>
      </w:pPr>
    </w:p>
    <w:p w:rsidR="00B9237B" w:rsidRDefault="00B9237B">
      <w:pPr>
        <w:pStyle w:val="a3"/>
      </w:pPr>
    </w:p>
    <w:p w:rsidR="00B9237B" w:rsidRDefault="00B9237B">
      <w:pPr>
        <w:pStyle w:val="a3"/>
        <w:spacing w:before="203"/>
      </w:pPr>
    </w:p>
    <w:p w:rsidR="00B9237B" w:rsidRDefault="00C00EF3">
      <w:pPr>
        <w:ind w:left="120"/>
        <w:rPr>
          <w:rFonts w:ascii="Arial" w:hAnsi="Arial"/>
          <w:b/>
          <w:sz w:val="24"/>
        </w:rPr>
      </w:pPr>
      <w:r>
        <w:rPr>
          <w:rFonts w:ascii="Arial" w:hAnsi="Arial"/>
          <w:b/>
          <w:sz w:val="24"/>
        </w:rPr>
        <w:t xml:space="preserve">Η </w:t>
      </w:r>
      <w:proofErr w:type="spellStart"/>
      <w:r>
        <w:rPr>
          <w:rFonts w:ascii="Arial" w:hAnsi="Arial"/>
          <w:b/>
          <w:sz w:val="24"/>
        </w:rPr>
        <w:t>Ερωτώσα</w:t>
      </w:r>
      <w:r>
        <w:rPr>
          <w:rFonts w:ascii="Arial" w:hAnsi="Arial"/>
          <w:b/>
          <w:spacing w:val="-2"/>
          <w:sz w:val="24"/>
        </w:rPr>
        <w:t>Βουλευτής</w:t>
      </w:r>
      <w:proofErr w:type="spellEnd"/>
    </w:p>
    <w:p w:rsidR="00B9237B" w:rsidRDefault="00B9237B">
      <w:pPr>
        <w:pStyle w:val="a3"/>
        <w:rPr>
          <w:rFonts w:ascii="Arial"/>
          <w:b/>
        </w:rPr>
      </w:pPr>
    </w:p>
    <w:p w:rsidR="00B9237B" w:rsidRDefault="00B9237B">
      <w:pPr>
        <w:pStyle w:val="a3"/>
        <w:rPr>
          <w:rFonts w:ascii="Arial"/>
          <w:b/>
        </w:rPr>
      </w:pPr>
    </w:p>
    <w:p w:rsidR="00B9237B" w:rsidRDefault="00B9237B">
      <w:pPr>
        <w:pStyle w:val="a3"/>
        <w:spacing w:before="125"/>
        <w:rPr>
          <w:rFonts w:ascii="Arial"/>
          <w:b/>
        </w:rPr>
      </w:pPr>
    </w:p>
    <w:p w:rsidR="00B9237B" w:rsidRDefault="00C00EF3">
      <w:pPr>
        <w:ind w:left="120"/>
        <w:rPr>
          <w:rFonts w:ascii="Arial" w:hAnsi="Arial"/>
          <w:b/>
          <w:sz w:val="24"/>
        </w:rPr>
      </w:pPr>
      <w:r>
        <w:rPr>
          <w:rFonts w:ascii="Arial" w:hAnsi="Arial"/>
          <w:b/>
          <w:sz w:val="24"/>
        </w:rPr>
        <w:t>ΣΟΦΙΑ–ΧΑΪΔΩ</w:t>
      </w:r>
      <w:r>
        <w:rPr>
          <w:rFonts w:ascii="Arial" w:hAnsi="Arial"/>
          <w:b/>
          <w:spacing w:val="-2"/>
          <w:sz w:val="24"/>
        </w:rPr>
        <w:t xml:space="preserve"> ΑΣΗΜΑΚΟΠΟΥΛΟΥ</w:t>
      </w:r>
    </w:p>
    <w:sectPr w:rsidR="00B9237B" w:rsidSect="00B9237B">
      <w:pgSz w:w="11910" w:h="16840"/>
      <w:pgMar w:top="1340" w:right="1120" w:bottom="280" w:left="168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icrosoft Sans Serif">
    <w:altName w:val="Microsoft Sans Serif"/>
    <w:panose1 w:val="020B0604020202020204"/>
    <w:charset w:val="A1"/>
    <w:family w:val="swiss"/>
    <w:pitch w:val="variable"/>
    <w:sig w:usb0="E5002EFF" w:usb1="C000605B" w:usb2="00000029" w:usb3="00000000" w:csb0="0001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3681D"/>
    <w:multiLevelType w:val="hybridMultilevel"/>
    <w:tmpl w:val="9AAC313E"/>
    <w:lvl w:ilvl="0" w:tplc="91E0C1FE">
      <w:start w:val="1"/>
      <w:numFmt w:val="decimal"/>
      <w:lvlText w:val="%1."/>
      <w:lvlJc w:val="left"/>
      <w:pPr>
        <w:ind w:left="480" w:hanging="360"/>
        <w:jc w:val="left"/>
      </w:pPr>
      <w:rPr>
        <w:rFonts w:ascii="Arial" w:eastAsia="Arial" w:hAnsi="Arial" w:cs="Arial" w:hint="default"/>
        <w:b/>
        <w:bCs/>
        <w:i w:val="0"/>
        <w:iCs w:val="0"/>
        <w:spacing w:val="0"/>
        <w:w w:val="100"/>
        <w:sz w:val="24"/>
        <w:szCs w:val="24"/>
        <w:lang w:val="el-GR" w:eastAsia="en-US" w:bidi="ar-SA"/>
      </w:rPr>
    </w:lvl>
    <w:lvl w:ilvl="1" w:tplc="A296C362">
      <w:numFmt w:val="bullet"/>
      <w:lvlText w:val="•"/>
      <w:lvlJc w:val="left"/>
      <w:pPr>
        <w:ind w:left="1342" w:hanging="360"/>
      </w:pPr>
      <w:rPr>
        <w:rFonts w:hint="default"/>
        <w:lang w:val="el-GR" w:eastAsia="en-US" w:bidi="ar-SA"/>
      </w:rPr>
    </w:lvl>
    <w:lvl w:ilvl="2" w:tplc="20FCD108">
      <w:numFmt w:val="bullet"/>
      <w:lvlText w:val="•"/>
      <w:lvlJc w:val="left"/>
      <w:pPr>
        <w:ind w:left="2204" w:hanging="360"/>
      </w:pPr>
      <w:rPr>
        <w:rFonts w:hint="default"/>
        <w:lang w:val="el-GR" w:eastAsia="en-US" w:bidi="ar-SA"/>
      </w:rPr>
    </w:lvl>
    <w:lvl w:ilvl="3" w:tplc="B5366FCA">
      <w:numFmt w:val="bullet"/>
      <w:lvlText w:val="•"/>
      <w:lvlJc w:val="left"/>
      <w:pPr>
        <w:ind w:left="3067" w:hanging="360"/>
      </w:pPr>
      <w:rPr>
        <w:rFonts w:hint="default"/>
        <w:lang w:val="el-GR" w:eastAsia="en-US" w:bidi="ar-SA"/>
      </w:rPr>
    </w:lvl>
    <w:lvl w:ilvl="4" w:tplc="17626F34">
      <w:numFmt w:val="bullet"/>
      <w:lvlText w:val="•"/>
      <w:lvlJc w:val="left"/>
      <w:pPr>
        <w:ind w:left="3929" w:hanging="360"/>
      </w:pPr>
      <w:rPr>
        <w:rFonts w:hint="default"/>
        <w:lang w:val="el-GR" w:eastAsia="en-US" w:bidi="ar-SA"/>
      </w:rPr>
    </w:lvl>
    <w:lvl w:ilvl="5" w:tplc="7E867CB6">
      <w:numFmt w:val="bullet"/>
      <w:lvlText w:val="•"/>
      <w:lvlJc w:val="left"/>
      <w:pPr>
        <w:ind w:left="4792" w:hanging="360"/>
      </w:pPr>
      <w:rPr>
        <w:rFonts w:hint="default"/>
        <w:lang w:val="el-GR" w:eastAsia="en-US" w:bidi="ar-SA"/>
      </w:rPr>
    </w:lvl>
    <w:lvl w:ilvl="6" w:tplc="CAAE010A">
      <w:numFmt w:val="bullet"/>
      <w:lvlText w:val="•"/>
      <w:lvlJc w:val="left"/>
      <w:pPr>
        <w:ind w:left="5654" w:hanging="360"/>
      </w:pPr>
      <w:rPr>
        <w:rFonts w:hint="default"/>
        <w:lang w:val="el-GR" w:eastAsia="en-US" w:bidi="ar-SA"/>
      </w:rPr>
    </w:lvl>
    <w:lvl w:ilvl="7" w:tplc="30D26860">
      <w:numFmt w:val="bullet"/>
      <w:lvlText w:val="•"/>
      <w:lvlJc w:val="left"/>
      <w:pPr>
        <w:ind w:left="6516" w:hanging="360"/>
      </w:pPr>
      <w:rPr>
        <w:rFonts w:hint="default"/>
        <w:lang w:val="el-GR" w:eastAsia="en-US" w:bidi="ar-SA"/>
      </w:rPr>
    </w:lvl>
    <w:lvl w:ilvl="8" w:tplc="921CE57A">
      <w:numFmt w:val="bullet"/>
      <w:lvlText w:val="•"/>
      <w:lvlJc w:val="left"/>
      <w:pPr>
        <w:ind w:left="7379" w:hanging="360"/>
      </w:pPr>
      <w:rPr>
        <w:rFonts w:hint="default"/>
        <w:lang w:val="el-G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B9237B"/>
    <w:rsid w:val="00B9237B"/>
    <w:rsid w:val="00BA58F9"/>
    <w:rsid w:val="00C00EF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9237B"/>
    <w:rPr>
      <w:rFonts w:ascii="Microsoft Sans Serif" w:eastAsia="Microsoft Sans Serif" w:hAnsi="Microsoft Sans Serif" w:cs="Microsoft Sans Serif"/>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9237B"/>
    <w:tblPr>
      <w:tblInd w:w="0" w:type="dxa"/>
      <w:tblCellMar>
        <w:top w:w="0" w:type="dxa"/>
        <w:left w:w="0" w:type="dxa"/>
        <w:bottom w:w="0" w:type="dxa"/>
        <w:right w:w="0" w:type="dxa"/>
      </w:tblCellMar>
    </w:tblPr>
  </w:style>
  <w:style w:type="paragraph" w:styleId="a3">
    <w:name w:val="Body Text"/>
    <w:basedOn w:val="a"/>
    <w:uiPriority w:val="1"/>
    <w:qFormat/>
    <w:rsid w:val="00B9237B"/>
    <w:rPr>
      <w:sz w:val="24"/>
      <w:szCs w:val="24"/>
    </w:rPr>
  </w:style>
  <w:style w:type="paragraph" w:styleId="a4">
    <w:name w:val="List Paragraph"/>
    <w:basedOn w:val="a"/>
    <w:uiPriority w:val="1"/>
    <w:qFormat/>
    <w:rsid w:val="00B9237B"/>
    <w:pPr>
      <w:ind w:left="480" w:right="675" w:hanging="360"/>
      <w:jc w:val="both"/>
    </w:pPr>
  </w:style>
  <w:style w:type="paragraph" w:customStyle="1" w:styleId="TableParagraph">
    <w:name w:val="Table Paragraph"/>
    <w:basedOn w:val="a"/>
    <w:uiPriority w:val="1"/>
    <w:qFormat/>
    <w:rsid w:val="00B9237B"/>
  </w:style>
  <w:style w:type="paragraph" w:styleId="a5">
    <w:name w:val="Balloon Text"/>
    <w:basedOn w:val="a"/>
    <w:link w:val="Char"/>
    <w:uiPriority w:val="99"/>
    <w:semiHidden/>
    <w:unhideWhenUsed/>
    <w:rsid w:val="00BA58F9"/>
    <w:rPr>
      <w:rFonts w:ascii="Tahoma" w:hAnsi="Tahoma" w:cs="Tahoma"/>
      <w:sz w:val="16"/>
      <w:szCs w:val="16"/>
    </w:rPr>
  </w:style>
  <w:style w:type="character" w:customStyle="1" w:styleId="Char">
    <w:name w:val="Κείμενο πλαισίου Char"/>
    <w:basedOn w:val="a0"/>
    <w:link w:val="a5"/>
    <w:uiPriority w:val="99"/>
    <w:semiHidden/>
    <w:rsid w:val="00BA58F9"/>
    <w:rPr>
      <w:rFonts w:ascii="Tahoma" w:eastAsia="Microsoft Sans Serif" w:hAnsi="Tahoma" w:cs="Tahoma"/>
      <w:sz w:val="16"/>
      <w:szCs w:val="16"/>
      <w:lang w:val="el-G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1998</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ΓΙΩΤΑ</dc:creator>
  <cp:lastModifiedBy>lagio</cp:lastModifiedBy>
  <cp:revision>2</cp:revision>
  <dcterms:created xsi:type="dcterms:W3CDTF">2023-11-06T07:43:00Z</dcterms:created>
  <dcterms:modified xsi:type="dcterms:W3CDTF">2023-11-06T07:43:00Z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2023-11-02T00:00:00Z</vt:filetime>
  </property>
  <property fmtid="{D5CDD505-2E9C-101B-9397-08002B2CF9AE}" pid="3" name="LastSaved">
    <vt:filetime>2023-11-06T00:00:00Z</vt:filetime>
  </property>
  <property fmtid="{D5CDD505-2E9C-101B-9397-08002B2CF9AE}" pid="4" name="Producer">
    <vt:lpwstr>VintaSoft PDF .NET Plug-in v8.0</vt:lpwstr>
  </property>
</Properties>
</file>